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D0" w:rsidRPr="00885185" w:rsidRDefault="00E21BD0" w:rsidP="00E21BD0">
      <w:pPr>
        <w:spacing w:after="0" w:line="276" w:lineRule="auto"/>
        <w:jc w:val="both"/>
        <w:rPr>
          <w:rFonts w:ascii="Arial" w:hAnsi="Arial" w:cs="Arial"/>
          <w:b/>
          <w:sz w:val="20"/>
          <w:szCs w:val="20"/>
          <w:lang w:val="fr-BE"/>
        </w:rPr>
      </w:pPr>
    </w:p>
    <w:p w:rsidR="00E21BD0" w:rsidRPr="00885185" w:rsidRDefault="00E21BD0" w:rsidP="00E21BD0">
      <w:pPr>
        <w:pStyle w:val="Titlu1"/>
        <w:spacing w:line="276" w:lineRule="auto"/>
        <w:jc w:val="center"/>
        <w:rPr>
          <w:rFonts w:ascii="Arial" w:hAnsi="Arial" w:cs="Arial"/>
          <w:b/>
          <w:color w:val="auto"/>
          <w:sz w:val="20"/>
          <w:szCs w:val="20"/>
        </w:rPr>
      </w:pPr>
      <w:bookmarkStart w:id="0" w:name="_Toc152526067"/>
      <w:r w:rsidRPr="00885185">
        <w:rPr>
          <w:rFonts w:ascii="Arial" w:hAnsi="Arial" w:cs="Arial"/>
          <w:b/>
          <w:color w:val="auto"/>
          <w:sz w:val="20"/>
          <w:szCs w:val="20"/>
        </w:rPr>
        <w:t>Formular 1 – Notă de informare privind prelucrarea datelor cu caracter personal</w:t>
      </w:r>
      <w:bookmarkEnd w:id="0"/>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Vă informăm că am constituit politica noastră de securitate bazată pe cele trei principii de baza a securității în conformitate cu Regulamentul General Privind Datele cu Caracter Personal 2016/679.</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 xml:space="preserve">Noi, </w:t>
      </w:r>
      <w:r w:rsidRPr="00885185">
        <w:rPr>
          <w:rFonts w:ascii="Arial" w:hAnsi="Arial" w:cs="Arial"/>
          <w:b/>
          <w:bCs/>
          <w:color w:val="000000"/>
          <w:sz w:val="20"/>
          <w:szCs w:val="20"/>
          <w:lang w:eastAsia="ro-RO"/>
        </w:rPr>
        <w:t xml:space="preserve">ARC CONSULTING SRL </w:t>
      </w:r>
      <w:r w:rsidRPr="00885185">
        <w:rPr>
          <w:rFonts w:ascii="Arial" w:hAnsi="Arial" w:cs="Arial"/>
          <w:color w:val="000000"/>
          <w:sz w:val="20"/>
          <w:szCs w:val="20"/>
          <w:lang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 xml:space="preserve">Obiectul principal de activitate este autorizat este definit, conform clasificării CAEN: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 xml:space="preserve">7022 – Activități de consultanță pentru afaceri și management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Alte obiecte de activitate secundare sunt:</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7810 – Activități ale agențiilor de plasare a forței de muncă</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7830 – Servicii de furnizare și management a forței de muncă</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 xml:space="preserve">8299 – Alte activități  de servicii suport pentru întreprinderi n.c.a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 xml:space="preserve">8559 – Ale forme de învățământ (cursuri de pregătire și perfecționare, de verificare a cunoștințelor profesionale, altele decât cele prevăzute în clasele CAEN 8510 – 8553)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i/>
          <w:iCs/>
          <w:color w:val="000000"/>
          <w:sz w:val="20"/>
          <w:szCs w:val="20"/>
          <w:lang w:eastAsia="ro-RO"/>
        </w:rPr>
        <w:t>Principii de baza a securității, pe care am constituit politica noastră de securitate</w:t>
      </w:r>
      <w:r w:rsidRPr="00885185">
        <w:rPr>
          <w:rFonts w:ascii="Arial" w:hAnsi="Arial" w:cs="Arial"/>
          <w:color w:val="000000"/>
          <w:sz w:val="20"/>
          <w:szCs w:val="20"/>
          <w:lang w:eastAsia="ro-RO"/>
        </w:rPr>
        <w:t xml:space="preserve">: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noProof/>
          <w:color w:val="000000"/>
          <w:sz w:val="20"/>
          <w:szCs w:val="20"/>
        </w:rPr>
        <w:drawing>
          <wp:inline distT="0" distB="0" distL="0" distR="0">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7555" cy="291465"/>
                    </a:xfrm>
                    <a:prstGeom prst="rect">
                      <a:avLst/>
                    </a:prstGeom>
                    <a:noFill/>
                  </pic:spPr>
                </pic:pic>
              </a:graphicData>
            </a:graphic>
          </wp:inline>
        </w:drawing>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Tratăm cu prioritate protecția persoanelor și a datelor respectând drepturile fundamentale, în special viată privată și de familie, și nu numai!</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 xml:space="preserve">Având obligația și dorința de a ne conforma cu </w:t>
      </w:r>
      <w:r w:rsidRPr="00885185">
        <w:rPr>
          <w:rFonts w:ascii="Arial" w:hAnsi="Arial" w:cs="Arial"/>
          <w:b/>
          <w:bCs/>
          <w:color w:val="000000"/>
          <w:sz w:val="20"/>
          <w:szCs w:val="20"/>
          <w:lang w:eastAsia="ro-RO"/>
        </w:rPr>
        <w:t xml:space="preserve">Regulamentul 2016/679, noi, ARC CONSULTING S.R.L., în calitate de operator de date cu caracter personal, vă informăm că, în asociere cu </w:t>
      </w:r>
      <w:r>
        <w:rPr>
          <w:rFonts w:ascii="Arial" w:hAnsi="Arial" w:cs="Arial"/>
          <w:b/>
          <w:bCs/>
          <w:color w:val="000000"/>
          <w:sz w:val="20"/>
          <w:szCs w:val="20"/>
          <w:lang w:eastAsia="ro-RO"/>
        </w:rPr>
        <w:t>ADI ATM</w:t>
      </w:r>
      <w:r w:rsidRPr="00885185">
        <w:rPr>
          <w:rFonts w:ascii="Arial" w:hAnsi="Arial" w:cs="Arial"/>
          <w:b/>
          <w:bCs/>
          <w:color w:val="000000"/>
          <w:sz w:val="20"/>
          <w:szCs w:val="20"/>
          <w:lang w:eastAsia="ro-RO"/>
        </w:rPr>
        <w:t xml:space="preserve">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membru al consiliului de administrație în cadrul </w:t>
      </w:r>
      <w:r>
        <w:rPr>
          <w:rFonts w:ascii="Arial" w:hAnsi="Arial" w:cs="Arial"/>
          <w:b/>
          <w:bCs/>
          <w:color w:val="000000"/>
          <w:sz w:val="20"/>
          <w:szCs w:val="20"/>
          <w:lang w:eastAsia="ro-RO"/>
        </w:rPr>
        <w:t>SOCIETĂȚII APA TÂRNAVEI MARI SA</w:t>
      </w:r>
      <w:r w:rsidRPr="00885185">
        <w:rPr>
          <w:rFonts w:ascii="Arial" w:hAnsi="Arial" w:cs="Arial"/>
          <w:b/>
          <w:bCs/>
          <w:color w:val="000000"/>
          <w:sz w:val="20"/>
          <w:szCs w:val="20"/>
          <w:lang w:eastAsia="ro-RO"/>
        </w:rPr>
        <w:t xml:space="preserve">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 xml:space="preserve">Sunteți obligat să furnizaţi datele personale solicitate cu ocazia înscrierii dumneavoastră/ a înregistrării documentației necesare procesului de recrutare ori a oricărei solicitări/comunicări </w:t>
      </w:r>
      <w:r w:rsidRPr="00885185">
        <w:rPr>
          <w:rFonts w:ascii="Arial" w:hAnsi="Arial" w:cs="Arial"/>
          <w:color w:val="000000"/>
          <w:sz w:val="20"/>
          <w:szCs w:val="20"/>
          <w:lang w:eastAsia="ro-RO"/>
        </w:rPr>
        <w:lastRenderedPageBreak/>
        <w:t>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Vom utiliza datele dumneavoastră cu caracter personal doar pentru procesul de recrutare și selecție/ evaluare profesională în curs de desfășurare.</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 xml:space="preserve">Datele colectate sunt destinate prelucrării de către noi și împuterniciții/partenerii noștri (furnizorii de servicii IT), fiind transmise numai în scopul respectării obligațiilor contractuale către operatorul asociat </w:t>
      </w:r>
      <w:r>
        <w:rPr>
          <w:rFonts w:ascii="Arial" w:hAnsi="Arial" w:cs="Arial"/>
          <w:color w:val="000000"/>
          <w:sz w:val="20"/>
          <w:szCs w:val="20"/>
          <w:highlight w:val="yellow"/>
          <w:lang w:val="fr-BE" w:eastAsia="ro-RO"/>
        </w:rPr>
        <w:t>ASOCIATIA DE DEZVOLTARE INTRACOMUNITARA APA TARNAVEI MARI</w:t>
      </w:r>
      <w:r w:rsidRPr="00885185">
        <w:rPr>
          <w:rFonts w:ascii="Arial" w:hAnsi="Arial" w:cs="Arial"/>
          <w:color w:val="000000"/>
          <w:sz w:val="20"/>
          <w:szCs w:val="20"/>
          <w:highlight w:val="yellow"/>
          <w:lang w:val="fr-BE" w:eastAsia="ro-RO"/>
        </w:rPr>
        <w:t>,</w:t>
      </w:r>
      <w:r w:rsidRPr="00885185">
        <w:rPr>
          <w:rFonts w:ascii="Arial" w:hAnsi="Arial" w:cs="Arial"/>
          <w:color w:val="000000"/>
          <w:sz w:val="20"/>
          <w:szCs w:val="20"/>
          <w:lang w:val="fr-BE" w:eastAsia="ro-RO"/>
        </w:rPr>
        <w:t xml:space="preserve"> precum și în scopul respectării obligațiilor legale către organele judiciare, autoritățile judecătorești sau altor autorități publice competente de control, la solicitarea expresă și în limitele legii, dacă este cazul. </w:t>
      </w:r>
    </w:p>
    <w:p w:rsidR="00E21BD0" w:rsidRPr="00885185" w:rsidRDefault="00E21BD0" w:rsidP="00E21BD0">
      <w:pPr>
        <w:autoSpaceDE w:val="0"/>
        <w:autoSpaceDN w:val="0"/>
        <w:adjustRightInd w:val="0"/>
        <w:spacing w:line="276" w:lineRule="auto"/>
        <w:jc w:val="both"/>
        <w:rPr>
          <w:rFonts w:ascii="Arial" w:hAnsi="Arial" w:cs="Arial"/>
          <w:b/>
          <w:bCs/>
          <w:i/>
          <w:iCs/>
          <w:color w:val="000000"/>
          <w:sz w:val="20"/>
          <w:szCs w:val="20"/>
          <w:lang w:val="fr-BE" w:eastAsia="ro-RO"/>
        </w:rPr>
      </w:pPr>
      <w:r w:rsidRPr="00885185">
        <w:rPr>
          <w:rFonts w:ascii="Arial" w:hAnsi="Arial" w:cs="Arial"/>
          <w:b/>
          <w:bCs/>
          <w:i/>
          <w:iCs/>
          <w:color w:val="000000"/>
          <w:sz w:val="20"/>
          <w:szCs w:val="20"/>
          <w:lang w:val="fr-BE" w:eastAsia="ro-RO"/>
        </w:rPr>
        <w:t>Cu excepțiile prevăzute în mod expres de lege, datele dvs. cu caracter personal pot fi transmise unor terțe persoane numai în baza consimțământului dvs. liber exprimat.</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val="fr-BE" w:eastAsia="ro-RO"/>
        </w:rPr>
      </w:pPr>
      <w:r w:rsidRPr="00885185">
        <w:rPr>
          <w:rFonts w:ascii="Arial" w:hAnsi="Arial" w:cs="Arial"/>
          <w:color w:val="000000"/>
          <w:sz w:val="20"/>
          <w:szCs w:val="20"/>
          <w:lang w:val="fr-BE"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val="fr-BE" w:eastAsia="ro-RO"/>
        </w:rPr>
      </w:pPr>
      <w:r w:rsidRPr="00885185">
        <w:rPr>
          <w:rFonts w:ascii="Arial" w:hAnsi="Arial" w:cs="Arial"/>
          <w:i/>
          <w:iCs/>
          <w:color w:val="000000"/>
          <w:sz w:val="20"/>
          <w:szCs w:val="20"/>
          <w:lang w:val="fr-BE" w:eastAsia="ro-RO"/>
        </w:rPr>
        <w:t xml:space="preserve">Dreptul de a fi informat </w:t>
      </w:r>
      <w:r w:rsidRPr="00885185">
        <w:rPr>
          <w:rFonts w:ascii="Arial" w:hAnsi="Arial" w:cs="Arial"/>
          <w:color w:val="000000"/>
          <w:sz w:val="20"/>
          <w:szCs w:val="20"/>
          <w:lang w:val="fr-BE" w:eastAsia="ro-RO"/>
        </w:rPr>
        <w:t>(Art. 13 și 14)</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val="fr-BE" w:eastAsia="ro-RO"/>
        </w:rPr>
      </w:pPr>
      <w:r w:rsidRPr="00885185">
        <w:rPr>
          <w:rFonts w:ascii="Arial" w:hAnsi="Arial" w:cs="Arial"/>
          <w:i/>
          <w:iCs/>
          <w:color w:val="000000"/>
          <w:sz w:val="20"/>
          <w:szCs w:val="20"/>
          <w:lang w:val="fr-BE" w:eastAsia="ro-RO"/>
        </w:rPr>
        <w:t xml:space="preserve">Dreptul de acces la date </w:t>
      </w:r>
      <w:r w:rsidRPr="00885185">
        <w:rPr>
          <w:rFonts w:ascii="Arial" w:hAnsi="Arial" w:cs="Arial"/>
          <w:color w:val="000000"/>
          <w:sz w:val="20"/>
          <w:szCs w:val="20"/>
          <w:lang w:val="fr-BE" w:eastAsia="ro-RO"/>
        </w:rPr>
        <w:t>(Art.15)</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eastAsia="ro-RO"/>
        </w:rPr>
      </w:pPr>
      <w:r w:rsidRPr="00885185">
        <w:rPr>
          <w:rFonts w:ascii="Arial" w:hAnsi="Arial" w:cs="Arial"/>
          <w:i/>
          <w:iCs/>
          <w:color w:val="000000"/>
          <w:sz w:val="20"/>
          <w:szCs w:val="20"/>
          <w:lang w:eastAsia="ro-RO"/>
        </w:rPr>
        <w:t xml:space="preserve">Dreptul la rectificare </w:t>
      </w:r>
      <w:r w:rsidRPr="00885185">
        <w:rPr>
          <w:rFonts w:ascii="Arial" w:hAnsi="Arial" w:cs="Arial"/>
          <w:color w:val="000000"/>
          <w:sz w:val="20"/>
          <w:szCs w:val="20"/>
          <w:lang w:eastAsia="ro-RO"/>
        </w:rPr>
        <w:t>(Art. 16)</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eastAsia="ro-RO"/>
        </w:rPr>
      </w:pPr>
      <w:r w:rsidRPr="00885185">
        <w:rPr>
          <w:rFonts w:ascii="Arial" w:hAnsi="Arial" w:cs="Arial"/>
          <w:i/>
          <w:iCs/>
          <w:color w:val="000000"/>
          <w:sz w:val="20"/>
          <w:szCs w:val="20"/>
          <w:lang w:eastAsia="ro-RO"/>
        </w:rPr>
        <w:t xml:space="preserve">Dreptul la ștergerea datelor </w:t>
      </w:r>
      <w:r w:rsidRPr="00885185">
        <w:rPr>
          <w:rFonts w:ascii="Arial" w:hAnsi="Arial" w:cs="Arial"/>
          <w:color w:val="000000"/>
          <w:sz w:val="20"/>
          <w:szCs w:val="20"/>
          <w:lang w:eastAsia="ro-RO"/>
        </w:rPr>
        <w:t xml:space="preserve">(”dreptul de a fi uitat”) (Art. 17) </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eastAsia="ro-RO"/>
        </w:rPr>
      </w:pPr>
      <w:r w:rsidRPr="00885185">
        <w:rPr>
          <w:rFonts w:ascii="Arial" w:hAnsi="Arial" w:cs="Arial"/>
          <w:i/>
          <w:iCs/>
          <w:color w:val="000000"/>
          <w:sz w:val="20"/>
          <w:szCs w:val="20"/>
          <w:lang w:eastAsia="ro-RO"/>
        </w:rPr>
        <w:lastRenderedPageBreak/>
        <w:t xml:space="preserve">Dreptul la restricționarea prelucrării </w:t>
      </w:r>
      <w:r w:rsidRPr="00885185">
        <w:rPr>
          <w:rFonts w:ascii="Arial" w:hAnsi="Arial" w:cs="Arial"/>
          <w:color w:val="000000"/>
          <w:sz w:val="20"/>
          <w:szCs w:val="20"/>
          <w:lang w:eastAsia="ro-RO"/>
        </w:rPr>
        <w:t>(Art. 18)</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eastAsia="ro-RO"/>
        </w:rPr>
      </w:pPr>
      <w:r w:rsidRPr="00885185">
        <w:rPr>
          <w:rFonts w:ascii="Arial" w:hAnsi="Arial" w:cs="Arial"/>
          <w:i/>
          <w:iCs/>
          <w:color w:val="000000"/>
          <w:sz w:val="20"/>
          <w:szCs w:val="20"/>
          <w:lang w:eastAsia="ro-RO"/>
        </w:rPr>
        <w:t xml:space="preserve">Dreptul la portabilitatea datelor </w:t>
      </w:r>
      <w:r w:rsidRPr="00885185">
        <w:rPr>
          <w:rFonts w:ascii="Arial" w:hAnsi="Arial" w:cs="Arial"/>
          <w:color w:val="000000"/>
          <w:sz w:val="20"/>
          <w:szCs w:val="20"/>
          <w:lang w:eastAsia="ro-RO"/>
        </w:rPr>
        <w:t>(Art. 20)</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eastAsia="ro-RO"/>
        </w:rPr>
      </w:pPr>
      <w:r w:rsidRPr="00885185">
        <w:rPr>
          <w:rFonts w:ascii="Arial" w:hAnsi="Arial" w:cs="Arial"/>
          <w:i/>
          <w:iCs/>
          <w:color w:val="000000"/>
          <w:sz w:val="20"/>
          <w:szCs w:val="20"/>
          <w:lang w:eastAsia="ro-RO"/>
        </w:rPr>
        <w:t xml:space="preserve">Dreptul la opoziție </w:t>
      </w:r>
      <w:r w:rsidRPr="00885185">
        <w:rPr>
          <w:rFonts w:ascii="Arial" w:hAnsi="Arial" w:cs="Arial"/>
          <w:color w:val="000000"/>
          <w:sz w:val="20"/>
          <w:szCs w:val="20"/>
          <w:lang w:eastAsia="ro-RO"/>
        </w:rPr>
        <w:t>(Art. 21)</w:t>
      </w:r>
    </w:p>
    <w:p w:rsidR="00E21BD0" w:rsidRPr="00885185" w:rsidRDefault="00E21BD0" w:rsidP="00E21BD0">
      <w:pPr>
        <w:numPr>
          <w:ilvl w:val="0"/>
          <w:numId w:val="7"/>
        </w:numPr>
        <w:autoSpaceDE w:val="0"/>
        <w:autoSpaceDN w:val="0"/>
        <w:adjustRightInd w:val="0"/>
        <w:spacing w:after="0" w:line="276" w:lineRule="auto"/>
        <w:jc w:val="both"/>
        <w:rPr>
          <w:rFonts w:ascii="Arial" w:hAnsi="Arial" w:cs="Arial"/>
          <w:color w:val="000000"/>
          <w:sz w:val="20"/>
          <w:szCs w:val="20"/>
          <w:lang w:eastAsia="ro-RO"/>
        </w:rPr>
      </w:pPr>
      <w:r w:rsidRPr="00885185">
        <w:rPr>
          <w:rFonts w:ascii="Arial" w:hAnsi="Arial" w:cs="Arial"/>
          <w:i/>
          <w:iCs/>
          <w:color w:val="000000"/>
          <w:sz w:val="20"/>
          <w:szCs w:val="20"/>
          <w:lang w:eastAsia="ro-RO"/>
        </w:rPr>
        <w:t xml:space="preserve">Dreptul de a nu fi supus unei decizii bazate exclusiv prelucrarea automată a datelor </w:t>
      </w:r>
      <w:r w:rsidRPr="00885185">
        <w:rPr>
          <w:rFonts w:ascii="Arial" w:hAnsi="Arial" w:cs="Arial"/>
          <w:color w:val="000000"/>
          <w:sz w:val="20"/>
          <w:szCs w:val="20"/>
          <w:lang w:eastAsia="ro-RO"/>
        </w:rPr>
        <w:t xml:space="preserve">(Art. 22). </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hyperlink r:id="rId6" w:history="1">
        <w:r w:rsidRPr="00885185">
          <w:rPr>
            <w:rStyle w:val="Hyperlink"/>
            <w:rFonts w:ascii="Arial" w:hAnsi="Arial" w:cs="Arial"/>
            <w:sz w:val="20"/>
            <w:szCs w:val="20"/>
            <w:lang w:eastAsia="ro-RO"/>
          </w:rPr>
          <w:t>dpo@arc-consulting.ro</w:t>
        </w:r>
      </w:hyperlink>
      <w:r w:rsidRPr="00885185">
        <w:rPr>
          <w:rFonts w:ascii="Arial" w:hAnsi="Arial" w:cs="Arial"/>
          <w:color w:val="000000"/>
          <w:sz w:val="20"/>
          <w:szCs w:val="20"/>
          <w:lang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hyperlink r:id="rId7" w:history="1">
        <w:r w:rsidRPr="00885185">
          <w:rPr>
            <w:rStyle w:val="Hyperlink"/>
            <w:rFonts w:ascii="Arial" w:hAnsi="Arial" w:cs="Arial"/>
            <w:sz w:val="20"/>
            <w:szCs w:val="20"/>
            <w:lang w:eastAsia="ro-RO"/>
          </w:rPr>
          <w:t>https://arc-consulting.ro/politicadeconfidentialitate/</w:t>
        </w:r>
      </w:hyperlink>
      <w:r w:rsidRPr="00885185">
        <w:rPr>
          <w:rFonts w:ascii="Arial" w:hAnsi="Arial" w:cs="Arial"/>
          <w:color w:val="000000"/>
          <w:sz w:val="20"/>
          <w:szCs w:val="20"/>
          <w:lang w:eastAsia="ro-RO"/>
        </w:rPr>
        <w:t>.</w:t>
      </w:r>
    </w:p>
    <w:p w:rsidR="00E21BD0" w:rsidRPr="00885185" w:rsidRDefault="00E21BD0" w:rsidP="00E21BD0">
      <w:pPr>
        <w:autoSpaceDE w:val="0"/>
        <w:autoSpaceDN w:val="0"/>
        <w:adjustRightInd w:val="0"/>
        <w:spacing w:line="276" w:lineRule="auto"/>
        <w:jc w:val="both"/>
        <w:rPr>
          <w:rFonts w:ascii="Arial" w:hAnsi="Arial" w:cs="Arial"/>
          <w:color w:val="000000"/>
          <w:sz w:val="20"/>
          <w:szCs w:val="20"/>
          <w:lang w:eastAsia="ro-RO"/>
        </w:rPr>
      </w:pPr>
      <w:r w:rsidRPr="00885185">
        <w:rPr>
          <w:rFonts w:ascii="Arial" w:hAnsi="Arial" w:cs="Arial"/>
          <w:color w:val="000000"/>
          <w:sz w:val="20"/>
          <w:szCs w:val="20"/>
          <w:lang w:eastAsia="ro-RO"/>
        </w:rPr>
        <w:t>De asemenea, dacă sunteți de părere că vi s-a încălcat vreun drept privind acest subiect, vă puteți adresa Autorității Naționale de Supraveghere a Prelucrării Datelor cu Caracter Personal (</w:t>
      </w:r>
      <w:hyperlink r:id="rId8" w:history="1">
        <w:r w:rsidRPr="00885185">
          <w:rPr>
            <w:rStyle w:val="Hyperlink"/>
            <w:rFonts w:ascii="Arial" w:hAnsi="Arial" w:cs="Arial"/>
            <w:sz w:val="20"/>
            <w:szCs w:val="20"/>
            <w:lang w:eastAsia="ro-RO"/>
          </w:rPr>
          <w:t>http://dataprotection.ro/</w:t>
        </w:r>
      </w:hyperlink>
      <w:r w:rsidRPr="00885185">
        <w:rPr>
          <w:rFonts w:ascii="Arial" w:hAnsi="Arial" w:cs="Arial"/>
          <w:color w:val="000000"/>
          <w:sz w:val="20"/>
          <w:szCs w:val="20"/>
          <w:lang w:eastAsia="ro-RO"/>
        </w:rPr>
        <w:t>) sau justiției în conformitate cu prevederile Art. 77 – 79 din Regulamentul (UE) 2016/679.</w:t>
      </w: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eastAsia="ro-RO"/>
        </w:rPr>
      </w:pP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eastAsia="ro-RO"/>
        </w:rPr>
      </w:pPr>
      <w:r w:rsidRPr="00885185">
        <w:rPr>
          <w:rFonts w:ascii="Arial" w:hAnsi="Arial" w:cs="Arial"/>
          <w:b/>
          <w:bCs/>
          <w:color w:val="000000"/>
          <w:sz w:val="20"/>
          <w:szCs w:val="20"/>
          <w:lang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eastAsia="ro-RO"/>
        </w:rPr>
      </w:pP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eastAsia="ro-RO"/>
        </w:rPr>
      </w:pPr>
      <w:r w:rsidRPr="00885185">
        <w:rPr>
          <w:rFonts w:ascii="Arial" w:hAnsi="Arial" w:cs="Arial"/>
          <w:b/>
          <w:bCs/>
          <w:color w:val="000000"/>
          <w:sz w:val="20"/>
          <w:szCs w:val="20"/>
          <w:lang w:eastAsia="ro-RO"/>
        </w:rPr>
        <w:t>Am luat la cunoștință:</w:t>
      </w: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eastAsia="ro-RO"/>
        </w:rPr>
      </w:pP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eastAsia="ro-RO"/>
        </w:rPr>
      </w:pPr>
      <w:r w:rsidRPr="00885185">
        <w:rPr>
          <w:rFonts w:ascii="Arial" w:hAnsi="Arial" w:cs="Arial"/>
          <w:b/>
          <w:bCs/>
          <w:color w:val="000000"/>
          <w:sz w:val="20"/>
          <w:szCs w:val="20"/>
          <w:lang w:eastAsia="ro-RO"/>
        </w:rPr>
        <w:t xml:space="preserve">Numele și prenumele     ………….....................................……………….                </w:t>
      </w: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eastAsia="ro-RO"/>
        </w:rPr>
      </w:pPr>
      <w:r w:rsidRPr="00885185">
        <w:rPr>
          <w:rFonts w:ascii="Arial" w:hAnsi="Arial" w:cs="Arial"/>
          <w:b/>
          <w:bCs/>
          <w:color w:val="000000"/>
          <w:sz w:val="20"/>
          <w:szCs w:val="20"/>
          <w:lang w:eastAsia="ro-RO"/>
        </w:rPr>
        <w:t xml:space="preserve">                                                                                                                                                                                                                                                                    </w:t>
      </w: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val="fr-BE" w:eastAsia="ro-RO"/>
        </w:rPr>
      </w:pPr>
      <w:r w:rsidRPr="00885185">
        <w:rPr>
          <w:rFonts w:ascii="Arial" w:hAnsi="Arial" w:cs="Arial"/>
          <w:b/>
          <w:bCs/>
          <w:color w:val="000000"/>
          <w:sz w:val="20"/>
          <w:szCs w:val="20"/>
          <w:lang w:eastAsia="ro-RO"/>
        </w:rPr>
        <w:t xml:space="preserve">Semnătura.……………........................                                                       </w:t>
      </w:r>
      <w:r w:rsidRPr="00885185">
        <w:rPr>
          <w:rFonts w:ascii="Arial" w:hAnsi="Arial" w:cs="Arial"/>
          <w:b/>
          <w:bCs/>
          <w:color w:val="000000"/>
          <w:sz w:val="20"/>
          <w:szCs w:val="20"/>
          <w:lang w:val="fr-BE" w:eastAsia="ro-RO"/>
        </w:rPr>
        <w:t>Data……………………</w:t>
      </w:r>
    </w:p>
    <w:p w:rsidR="00E21BD0" w:rsidRPr="00885185" w:rsidRDefault="00E21BD0" w:rsidP="00E21BD0">
      <w:pPr>
        <w:autoSpaceDE w:val="0"/>
        <w:autoSpaceDN w:val="0"/>
        <w:adjustRightInd w:val="0"/>
        <w:spacing w:line="276" w:lineRule="auto"/>
        <w:jc w:val="both"/>
        <w:rPr>
          <w:rFonts w:ascii="Arial" w:hAnsi="Arial" w:cs="Arial"/>
          <w:b/>
          <w:bCs/>
          <w:color w:val="000000"/>
          <w:sz w:val="20"/>
          <w:szCs w:val="20"/>
          <w:lang w:val="fr-BE" w:eastAsia="ro-RO"/>
        </w:rPr>
      </w:pPr>
    </w:p>
    <w:p w:rsidR="00E21BD0" w:rsidRPr="00885185" w:rsidRDefault="00E21BD0" w:rsidP="00E21BD0">
      <w:pPr>
        <w:pStyle w:val="Listparagraf"/>
        <w:spacing w:line="276" w:lineRule="auto"/>
        <w:rPr>
          <w:rFonts w:ascii="Arial" w:hAnsi="Arial" w:cs="Arial"/>
          <w:sz w:val="20"/>
          <w:szCs w:val="20"/>
          <w:lang w:val="fr-BE"/>
        </w:rPr>
      </w:pPr>
    </w:p>
    <w:p w:rsidR="00E21BD0" w:rsidRPr="00885185" w:rsidRDefault="00E21BD0" w:rsidP="00E21BD0">
      <w:pPr>
        <w:pStyle w:val="Listparagraf"/>
        <w:spacing w:line="276" w:lineRule="auto"/>
        <w:rPr>
          <w:rFonts w:ascii="Arial" w:hAnsi="Arial" w:cs="Arial"/>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Listparagraf"/>
        <w:tabs>
          <w:tab w:val="left" w:pos="851"/>
        </w:tabs>
        <w:spacing w:after="0" w:line="276" w:lineRule="auto"/>
        <w:ind w:left="284"/>
        <w:jc w:val="both"/>
        <w:rPr>
          <w:rFonts w:ascii="Arial" w:hAnsi="Arial" w:cs="Arial"/>
          <w:b/>
          <w:sz w:val="20"/>
          <w:szCs w:val="20"/>
          <w:lang w:val="fr-BE"/>
        </w:rPr>
      </w:pPr>
    </w:p>
    <w:p w:rsidR="00E21BD0" w:rsidRPr="00885185" w:rsidRDefault="00E21BD0" w:rsidP="00E21BD0">
      <w:pPr>
        <w:pStyle w:val="Titlu1"/>
        <w:spacing w:line="276" w:lineRule="auto"/>
        <w:jc w:val="center"/>
        <w:rPr>
          <w:rFonts w:ascii="Arial" w:hAnsi="Arial" w:cs="Arial"/>
          <w:b/>
          <w:color w:val="auto"/>
          <w:sz w:val="20"/>
          <w:szCs w:val="20"/>
          <w:lang w:val="fr-BE"/>
        </w:rPr>
      </w:pPr>
      <w:bookmarkStart w:id="1" w:name="_Toc152526068"/>
      <w:r w:rsidRPr="00885185">
        <w:rPr>
          <w:rFonts w:ascii="Arial" w:hAnsi="Arial" w:cs="Arial"/>
          <w:b/>
          <w:color w:val="auto"/>
          <w:sz w:val="20"/>
          <w:szCs w:val="20"/>
          <w:lang w:val="fr-BE"/>
        </w:rPr>
        <w:t xml:space="preserve">Formular 2 – </w:t>
      </w:r>
      <w:r w:rsidRPr="00885185">
        <w:rPr>
          <w:rFonts w:ascii="Arial" w:hAnsi="Arial" w:cs="Arial"/>
          <w:b/>
          <w:bCs/>
          <w:color w:val="auto"/>
          <w:sz w:val="20"/>
          <w:szCs w:val="20"/>
          <w:lang w:val="fr-BE"/>
        </w:rPr>
        <w:t>Neîncadrarea în situaţia de conflict de interese și/sau incompatibilități</w:t>
      </w:r>
      <w:bookmarkEnd w:id="1"/>
    </w:p>
    <w:p w:rsidR="00E21BD0" w:rsidRPr="00885185" w:rsidRDefault="00E21BD0" w:rsidP="00E21BD0">
      <w:pPr>
        <w:spacing w:line="276" w:lineRule="auto"/>
        <w:contextualSpacing/>
        <w:jc w:val="both"/>
        <w:rPr>
          <w:rStyle w:val="apple-converted-space"/>
          <w:rFonts w:ascii="Arial" w:hAnsi="Arial" w:cs="Arial"/>
          <w:sz w:val="20"/>
          <w:szCs w:val="20"/>
          <w:shd w:val="clear" w:color="auto" w:fill="FFFFFF"/>
          <w:lang w:val="fr-BE"/>
        </w:rPr>
      </w:pPr>
    </w:p>
    <w:p w:rsidR="00E21BD0" w:rsidRPr="00885185" w:rsidRDefault="00E21BD0" w:rsidP="00E21BD0">
      <w:pPr>
        <w:shd w:val="clear" w:color="auto" w:fill="FFFFFF"/>
        <w:tabs>
          <w:tab w:val="left" w:pos="851"/>
        </w:tabs>
        <w:spacing w:line="276" w:lineRule="auto"/>
        <w:rPr>
          <w:rFonts w:ascii="Arial" w:hAnsi="Arial" w:cs="Arial"/>
          <w:sz w:val="20"/>
          <w:szCs w:val="20"/>
          <w:lang w:val="fr-BE"/>
        </w:rPr>
      </w:pPr>
      <w:r w:rsidRPr="00885185">
        <w:rPr>
          <w:rFonts w:ascii="Arial" w:hAnsi="Arial" w:cs="Arial"/>
          <w:sz w:val="20"/>
          <w:szCs w:val="20"/>
          <w:lang w:val="fr-BE"/>
        </w:rPr>
        <w:t>Prin prezenta, subsemnatul/a ________________________________________________________</w:t>
      </w:r>
    </w:p>
    <w:p w:rsidR="00E21BD0" w:rsidRPr="00885185" w:rsidRDefault="00E21BD0" w:rsidP="00E21BD0">
      <w:pPr>
        <w:tabs>
          <w:tab w:val="left" w:pos="851"/>
        </w:tabs>
        <w:spacing w:line="276" w:lineRule="auto"/>
        <w:jc w:val="both"/>
        <w:rPr>
          <w:rFonts w:ascii="Arial" w:hAnsi="Arial" w:cs="Arial"/>
          <w:sz w:val="20"/>
          <w:szCs w:val="20"/>
          <w:lang w:val="fr-BE" w:eastAsia="en-GB"/>
        </w:rPr>
      </w:pPr>
      <w:r w:rsidRPr="00885185">
        <w:rPr>
          <w:rFonts w:ascii="Arial" w:hAnsi="Arial" w:cs="Arial"/>
          <w:b/>
          <w:sz w:val="20"/>
          <w:szCs w:val="20"/>
          <w:lang w:val="fr-BE"/>
        </w:rPr>
        <w:t>declar pe proprie răspundere</w:t>
      </w:r>
      <w:r w:rsidRPr="00885185">
        <w:rPr>
          <w:rFonts w:ascii="Arial" w:hAnsi="Arial" w:cs="Arial"/>
          <w:sz w:val="20"/>
          <w:szCs w:val="20"/>
          <w:lang w:val="fr-BE"/>
        </w:rPr>
        <w:t xml:space="preserve"> că, în ceea ce priveşte candidatura mea pentru postul de membru al consiliului de administrație pentru </w:t>
      </w:r>
      <w:r>
        <w:rPr>
          <w:rFonts w:ascii="Arial" w:hAnsi="Arial" w:cs="Arial"/>
          <w:sz w:val="20"/>
          <w:szCs w:val="20"/>
          <w:lang w:val="fr-BE"/>
        </w:rPr>
        <w:t>SOCIETATEA APA TARNAVEI MARI SA</w:t>
      </w:r>
      <w:r w:rsidRPr="00885185">
        <w:rPr>
          <w:rFonts w:ascii="Arial" w:hAnsi="Arial" w:cs="Arial"/>
          <w:sz w:val="20"/>
          <w:szCs w:val="20"/>
          <w:lang w:val="fr-BE"/>
        </w:rPr>
        <w:t xml:space="preserve">, </w:t>
      </w:r>
      <w:r w:rsidRPr="00885185">
        <w:rPr>
          <w:rFonts w:ascii="Arial" w:hAnsi="Arial" w:cs="Arial"/>
          <w:sz w:val="20"/>
          <w:szCs w:val="20"/>
          <w:lang w:val="fr-BE" w:eastAsia="en-GB"/>
        </w:rPr>
        <w:t xml:space="preserve">sub sancțiunea excluderii din procedura de selecție a candidaților pentru postul de membru al consiliului de administratie şi a sancțiunilor aplicabile faptei de fals în acte publice, că prin ocuparea poziției pentru care mi-am depus candidatura, </w:t>
      </w:r>
      <w:r w:rsidRPr="00885185">
        <w:rPr>
          <w:rFonts w:ascii="Arial" w:hAnsi="Arial" w:cs="Arial"/>
          <w:b/>
          <w:sz w:val="20"/>
          <w:szCs w:val="20"/>
          <w:lang w:val="fr-BE" w:eastAsia="en-GB"/>
        </w:rPr>
        <w:t>că</w:t>
      </w:r>
      <w:r w:rsidRPr="00885185">
        <w:rPr>
          <w:rFonts w:ascii="Arial" w:hAnsi="Arial" w:cs="Arial"/>
          <w:sz w:val="20"/>
          <w:szCs w:val="20"/>
          <w:lang w:val="fr-BE" w:eastAsia="en-GB"/>
        </w:rPr>
        <w:t xml:space="preserve"> </w:t>
      </w:r>
      <w:r w:rsidRPr="00885185">
        <w:rPr>
          <w:rFonts w:ascii="Arial" w:hAnsi="Arial" w:cs="Arial"/>
          <w:b/>
          <w:sz w:val="20"/>
          <w:szCs w:val="20"/>
          <w:lang w:val="fr-BE" w:eastAsia="en-GB"/>
        </w:rPr>
        <w:t>nu mă aflu în situaţia de conflict de interese sau incompatibilități, aşa cum sunt acestea definite de legislația în vigoare.</w:t>
      </w:r>
      <w:r w:rsidRPr="00885185">
        <w:rPr>
          <w:rFonts w:ascii="Arial" w:hAnsi="Arial" w:cs="Arial"/>
          <w:sz w:val="20"/>
          <w:szCs w:val="20"/>
          <w:lang w:val="fr-BE" w:eastAsia="en-GB"/>
        </w:rPr>
        <w:t xml:space="preserve"> </w:t>
      </w:r>
    </w:p>
    <w:p w:rsidR="00E21BD0" w:rsidRPr="00885185" w:rsidRDefault="00E21BD0" w:rsidP="00E21BD0">
      <w:pPr>
        <w:autoSpaceDE w:val="0"/>
        <w:autoSpaceDN w:val="0"/>
        <w:adjustRightInd w:val="0"/>
        <w:spacing w:line="276" w:lineRule="auto"/>
        <w:jc w:val="both"/>
        <w:rPr>
          <w:rFonts w:ascii="Arial" w:hAnsi="Arial" w:cs="Arial"/>
          <w:sz w:val="20"/>
          <w:szCs w:val="20"/>
          <w:lang w:val="fr-BE"/>
        </w:rPr>
      </w:pPr>
      <w:r w:rsidRPr="00885185">
        <w:rPr>
          <w:rFonts w:ascii="Arial" w:hAnsi="Arial" w:cs="Arial"/>
          <w:sz w:val="20"/>
          <w:szCs w:val="20"/>
          <w:lang w:val="fr-BE" w:eastAsia="en-GB"/>
        </w:rPr>
        <w:t>Subsemnatul/a declar că informaţiile furnizate sunt complete şi corecte în fiecare detaliu şi înţeleg că ARC Consulting SRL are dreptul de a solicita, în scopul verificării şi confirmării declaraţiilor orice alte documente doveditoare de care dispun sau sunt solicitate.</w:t>
      </w:r>
    </w:p>
    <w:p w:rsidR="00E21BD0" w:rsidRPr="00885185" w:rsidRDefault="00E21BD0" w:rsidP="00E21BD0">
      <w:pPr>
        <w:tabs>
          <w:tab w:val="left" w:pos="360"/>
        </w:tabs>
        <w:autoSpaceDE w:val="0"/>
        <w:autoSpaceDN w:val="0"/>
        <w:adjustRightInd w:val="0"/>
        <w:spacing w:line="276" w:lineRule="auto"/>
        <w:jc w:val="both"/>
        <w:rPr>
          <w:rFonts w:ascii="Arial" w:hAnsi="Arial" w:cs="Arial"/>
          <w:sz w:val="20"/>
          <w:szCs w:val="20"/>
          <w:lang w:val="fr-BE"/>
        </w:rPr>
      </w:pPr>
    </w:p>
    <w:p w:rsidR="00E21BD0" w:rsidRPr="00885185" w:rsidRDefault="00E21BD0" w:rsidP="00E21BD0">
      <w:pPr>
        <w:tabs>
          <w:tab w:val="left" w:pos="360"/>
        </w:tabs>
        <w:autoSpaceDE w:val="0"/>
        <w:autoSpaceDN w:val="0"/>
        <w:adjustRightInd w:val="0"/>
        <w:spacing w:line="276" w:lineRule="auto"/>
        <w:jc w:val="both"/>
        <w:rPr>
          <w:rFonts w:ascii="Arial" w:hAnsi="Arial" w:cs="Arial"/>
          <w:sz w:val="20"/>
          <w:szCs w:val="20"/>
          <w:lang w:val="fr-BE"/>
        </w:rPr>
      </w:pPr>
      <w:r w:rsidRPr="00885185">
        <w:rPr>
          <w:rFonts w:ascii="Arial" w:hAnsi="Arial" w:cs="Arial"/>
          <w:sz w:val="20"/>
          <w:szCs w:val="20"/>
          <w:lang w:val="fr-BE"/>
        </w:rPr>
        <w:t>Cunosc dispozițiile Art. 326 Cod penal* cu privire la falsul în declarații.</w:t>
      </w:r>
    </w:p>
    <w:p w:rsidR="00E21BD0" w:rsidRPr="00885185" w:rsidRDefault="00E21BD0" w:rsidP="00E21BD0">
      <w:pPr>
        <w:pStyle w:val="Default"/>
        <w:tabs>
          <w:tab w:val="left" w:pos="851"/>
        </w:tabs>
        <w:spacing w:line="276" w:lineRule="auto"/>
        <w:rPr>
          <w:color w:val="auto"/>
          <w:sz w:val="20"/>
          <w:szCs w:val="20"/>
        </w:rPr>
      </w:pPr>
    </w:p>
    <w:p w:rsidR="00E21BD0" w:rsidRPr="00885185" w:rsidRDefault="00E21BD0" w:rsidP="00E21BD0">
      <w:pPr>
        <w:tabs>
          <w:tab w:val="left" w:pos="851"/>
        </w:tabs>
        <w:spacing w:line="276" w:lineRule="auto"/>
        <w:ind w:left="720"/>
        <w:jc w:val="both"/>
        <w:rPr>
          <w:rFonts w:ascii="Arial" w:hAnsi="Arial" w:cs="Arial"/>
          <w:b/>
          <w:sz w:val="20"/>
          <w:szCs w:val="20"/>
        </w:rPr>
      </w:pPr>
      <w:r w:rsidRPr="00885185">
        <w:rPr>
          <w:rFonts w:ascii="Arial" w:hAnsi="Arial" w:cs="Arial"/>
          <w:b/>
          <w:sz w:val="20"/>
          <w:szCs w:val="20"/>
        </w:rPr>
        <w:t xml:space="preserve">Data </w:t>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t xml:space="preserve">Nume şi prenume </w:t>
      </w:r>
    </w:p>
    <w:p w:rsidR="00E21BD0" w:rsidRPr="00885185" w:rsidRDefault="00E21BD0" w:rsidP="00E21BD0">
      <w:pPr>
        <w:tabs>
          <w:tab w:val="left" w:pos="851"/>
        </w:tabs>
        <w:spacing w:line="276" w:lineRule="auto"/>
        <w:ind w:left="720"/>
        <w:jc w:val="both"/>
        <w:rPr>
          <w:rFonts w:ascii="Arial" w:hAnsi="Arial" w:cs="Arial"/>
          <w:b/>
          <w:sz w:val="20"/>
          <w:szCs w:val="20"/>
        </w:rPr>
      </w:pPr>
    </w:p>
    <w:p w:rsidR="00E21BD0" w:rsidRPr="00885185" w:rsidRDefault="00E21BD0" w:rsidP="00E21BD0">
      <w:pPr>
        <w:tabs>
          <w:tab w:val="left" w:pos="851"/>
        </w:tabs>
        <w:spacing w:line="276" w:lineRule="auto"/>
        <w:ind w:left="720"/>
        <w:jc w:val="both"/>
        <w:rPr>
          <w:rFonts w:ascii="Arial" w:hAnsi="Arial" w:cs="Arial"/>
          <w:b/>
          <w:sz w:val="20"/>
          <w:szCs w:val="20"/>
        </w:rPr>
      </w:pP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t xml:space="preserve">            Semnătura </w:t>
      </w:r>
    </w:p>
    <w:p w:rsidR="00E21BD0" w:rsidRPr="00885185" w:rsidRDefault="00E21BD0" w:rsidP="00E21BD0">
      <w:pPr>
        <w:tabs>
          <w:tab w:val="left" w:pos="851"/>
        </w:tabs>
        <w:spacing w:line="276" w:lineRule="auto"/>
        <w:ind w:left="720"/>
        <w:jc w:val="both"/>
        <w:rPr>
          <w:rFonts w:ascii="Arial" w:hAnsi="Arial" w:cs="Arial"/>
          <w:b/>
          <w:sz w:val="20"/>
          <w:szCs w:val="20"/>
        </w:rPr>
      </w:pPr>
    </w:p>
    <w:p w:rsidR="00E21BD0" w:rsidRPr="00885185" w:rsidRDefault="00E21BD0" w:rsidP="00E21BD0">
      <w:pPr>
        <w:spacing w:line="276" w:lineRule="auto"/>
        <w:rPr>
          <w:rFonts w:ascii="Arial" w:hAnsi="Arial" w:cs="Arial"/>
          <w:b/>
          <w:bCs/>
          <w:color w:val="000000"/>
          <w:sz w:val="20"/>
          <w:szCs w:val="20"/>
        </w:rPr>
      </w:pPr>
      <w:r w:rsidRPr="00885185">
        <w:rPr>
          <w:rFonts w:ascii="Arial" w:hAnsi="Arial" w:cs="Arial"/>
          <w:iCs/>
          <w:sz w:val="20"/>
          <w:szCs w:val="20"/>
        </w:rPr>
        <w:t>*</w:t>
      </w:r>
      <w:r w:rsidRPr="00885185">
        <w:rPr>
          <w:rFonts w:ascii="Arial" w:hAnsi="Arial" w:cs="Arial"/>
          <w:b/>
          <w:bCs/>
          <w:color w:val="000000"/>
          <w:sz w:val="20"/>
          <w:szCs w:val="20"/>
        </w:rPr>
        <w:t>Art. 326 Falsul în declarații</w:t>
      </w:r>
    </w:p>
    <w:p w:rsidR="00E21BD0" w:rsidRPr="00885185" w:rsidRDefault="00E21BD0" w:rsidP="00E21BD0">
      <w:pPr>
        <w:spacing w:line="276" w:lineRule="auto"/>
        <w:rPr>
          <w:rFonts w:ascii="Arial" w:hAnsi="Arial" w:cs="Arial"/>
          <w:color w:val="000000"/>
          <w:sz w:val="20"/>
          <w:szCs w:val="20"/>
        </w:rPr>
      </w:pPr>
      <w:r w:rsidRPr="00885185">
        <w:rPr>
          <w:rFonts w:ascii="Arial" w:hAnsi="Arial" w:cs="Arial"/>
          <w:color w:val="000000"/>
          <w:sz w:val="20"/>
          <w:szCs w:val="20"/>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autoSpaceDE w:val="0"/>
        <w:autoSpaceDN w:val="0"/>
        <w:adjustRightInd w:val="0"/>
        <w:spacing w:line="276" w:lineRule="auto"/>
        <w:jc w:val="both"/>
        <w:rPr>
          <w:rFonts w:ascii="Arial" w:hAnsi="Arial" w:cs="Arial"/>
          <w:sz w:val="20"/>
          <w:szCs w:val="20"/>
        </w:rPr>
      </w:pPr>
    </w:p>
    <w:p w:rsidR="00E21BD0" w:rsidRPr="00885185" w:rsidRDefault="00E21BD0" w:rsidP="00E21BD0">
      <w:pPr>
        <w:pStyle w:val="Titlu1"/>
        <w:spacing w:line="276" w:lineRule="auto"/>
        <w:jc w:val="center"/>
        <w:rPr>
          <w:rFonts w:ascii="Arial" w:hAnsi="Arial" w:cs="Arial"/>
          <w:b/>
          <w:color w:val="auto"/>
          <w:sz w:val="20"/>
          <w:szCs w:val="20"/>
          <w:lang w:val="fr-BE"/>
        </w:rPr>
      </w:pPr>
      <w:bookmarkStart w:id="2" w:name="_Toc152526069"/>
      <w:r w:rsidRPr="00885185">
        <w:rPr>
          <w:rFonts w:ascii="Arial" w:hAnsi="Arial" w:cs="Arial"/>
          <w:b/>
          <w:color w:val="auto"/>
          <w:sz w:val="20"/>
          <w:szCs w:val="20"/>
          <w:lang w:val="fr-BE"/>
        </w:rPr>
        <w:t>Formular 3 – Postul pentru care se candidează</w:t>
      </w:r>
      <w:bookmarkEnd w:id="2"/>
    </w:p>
    <w:p w:rsidR="00E21BD0" w:rsidRPr="00885185" w:rsidRDefault="00E21BD0" w:rsidP="00E21BD0">
      <w:pPr>
        <w:pStyle w:val="Listparagraf"/>
        <w:spacing w:line="276" w:lineRule="auto"/>
        <w:ind w:left="0"/>
        <w:rPr>
          <w:rFonts w:ascii="Arial" w:hAnsi="Arial" w:cs="Arial"/>
          <w:sz w:val="20"/>
          <w:szCs w:val="20"/>
          <w:lang w:val="fr-BE"/>
        </w:rPr>
      </w:pPr>
    </w:p>
    <w:p w:rsidR="00E21BD0" w:rsidRPr="00885185" w:rsidRDefault="00E21BD0" w:rsidP="00E21BD0">
      <w:pPr>
        <w:pStyle w:val="Listparagraf"/>
        <w:spacing w:line="276" w:lineRule="auto"/>
        <w:ind w:left="0"/>
        <w:rPr>
          <w:rFonts w:ascii="Arial" w:hAnsi="Arial" w:cs="Arial"/>
          <w:sz w:val="20"/>
          <w:szCs w:val="20"/>
          <w:lang w:val="fr-BE"/>
        </w:rPr>
      </w:pPr>
      <w:r w:rsidRPr="00885185">
        <w:rPr>
          <w:rFonts w:ascii="Arial" w:hAnsi="Arial" w:cs="Arial"/>
          <w:sz w:val="20"/>
          <w:szCs w:val="20"/>
          <w:lang w:val="fr-BE"/>
        </w:rPr>
        <w:t>Subsemnatul/a* ____________________________________________________________________aleg să candidez  pentru postul:</w:t>
      </w:r>
    </w:p>
    <w:p w:rsidR="00E21BD0" w:rsidRPr="00885185" w:rsidRDefault="00E21BD0" w:rsidP="00E21BD0">
      <w:pPr>
        <w:pStyle w:val="Listparagraf"/>
        <w:spacing w:line="276" w:lineRule="auto"/>
        <w:ind w:left="0"/>
        <w:rPr>
          <w:rFonts w:ascii="Arial" w:hAnsi="Arial" w:cs="Arial"/>
          <w:sz w:val="20"/>
          <w:szCs w:val="20"/>
          <w:lang w:val="fr-BE"/>
        </w:rPr>
      </w:pPr>
      <w:r w:rsidRPr="00885185">
        <w:rPr>
          <w:rFonts w:ascii="Arial" w:hAnsi="Arial" w:cs="Arial"/>
          <w:sz w:val="20"/>
          <w:szCs w:val="20"/>
          <w:lang w:val="fr-BE"/>
        </w:rPr>
        <w:t xml:space="preserve">            (Vă rugăm să bifați opțiunea dvs.)</w:t>
      </w:r>
    </w:p>
    <w:p w:rsidR="00E21BD0" w:rsidRPr="00885185" w:rsidRDefault="00E21BD0" w:rsidP="00E21BD0">
      <w:pPr>
        <w:pStyle w:val="Listparagraf"/>
        <w:spacing w:line="276" w:lineRule="auto"/>
        <w:ind w:left="0"/>
        <w:rPr>
          <w:rFonts w:ascii="Arial" w:hAnsi="Arial" w:cs="Arial"/>
          <w:sz w:val="20"/>
          <w:szCs w:val="20"/>
          <w:lang w:val="fr-B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418"/>
      </w:tblGrid>
      <w:tr w:rsidR="00E21BD0" w:rsidRPr="00885185" w:rsidTr="00514F0A">
        <w:trPr>
          <w:trHeight w:val="383"/>
          <w:jc w:val="center"/>
        </w:trPr>
        <w:tc>
          <w:tcPr>
            <w:tcW w:w="7508" w:type="dxa"/>
            <w:shd w:val="clear" w:color="auto" w:fill="F2F2F2"/>
            <w:vAlign w:val="center"/>
          </w:tcPr>
          <w:p w:rsidR="00E21BD0" w:rsidRPr="00885185" w:rsidRDefault="00E21BD0" w:rsidP="00514F0A">
            <w:pPr>
              <w:pStyle w:val="Listparagraf"/>
              <w:spacing w:after="0" w:line="276" w:lineRule="auto"/>
              <w:ind w:left="0"/>
              <w:jc w:val="center"/>
              <w:rPr>
                <w:rFonts w:ascii="Arial" w:hAnsi="Arial" w:cs="Arial"/>
                <w:b/>
                <w:sz w:val="20"/>
                <w:szCs w:val="20"/>
              </w:rPr>
            </w:pPr>
            <w:r w:rsidRPr="00885185">
              <w:rPr>
                <w:rFonts w:ascii="Arial" w:hAnsi="Arial" w:cs="Arial"/>
                <w:b/>
                <w:sz w:val="20"/>
                <w:szCs w:val="20"/>
              </w:rPr>
              <w:t>POST</w:t>
            </w:r>
          </w:p>
        </w:tc>
        <w:tc>
          <w:tcPr>
            <w:tcW w:w="1418" w:type="dxa"/>
            <w:shd w:val="clear" w:color="auto" w:fill="F2F2F2"/>
            <w:vAlign w:val="center"/>
          </w:tcPr>
          <w:p w:rsidR="00E21BD0" w:rsidRPr="00885185" w:rsidRDefault="00E21BD0" w:rsidP="00514F0A">
            <w:pPr>
              <w:pStyle w:val="Listparagraf"/>
              <w:spacing w:after="0" w:line="276" w:lineRule="auto"/>
              <w:ind w:left="0"/>
              <w:jc w:val="center"/>
              <w:rPr>
                <w:rFonts w:ascii="Arial" w:hAnsi="Arial" w:cs="Arial"/>
                <w:b/>
                <w:sz w:val="20"/>
                <w:szCs w:val="20"/>
                <w:lang w:val="fr-BE"/>
              </w:rPr>
            </w:pPr>
            <w:r w:rsidRPr="00885185">
              <w:rPr>
                <w:rFonts w:ascii="Arial" w:hAnsi="Arial" w:cs="Arial"/>
                <w:b/>
                <w:sz w:val="20"/>
                <w:szCs w:val="20"/>
                <w:lang w:val="fr-BE"/>
              </w:rPr>
              <w:t>OPȚIUNE CANDIDAT</w:t>
            </w:r>
          </w:p>
        </w:tc>
      </w:tr>
      <w:tr w:rsidR="00E21BD0" w:rsidRPr="00885185" w:rsidTr="00514F0A">
        <w:trPr>
          <w:trHeight w:val="2522"/>
          <w:jc w:val="center"/>
        </w:trPr>
        <w:tc>
          <w:tcPr>
            <w:tcW w:w="7508" w:type="dxa"/>
            <w:tcBorders>
              <w:bottom w:val="single" w:sz="8" w:space="0" w:color="auto"/>
            </w:tcBorders>
            <w:shd w:val="clear" w:color="auto" w:fill="auto"/>
          </w:tcPr>
          <w:p w:rsidR="00E21BD0" w:rsidRPr="00885185" w:rsidRDefault="00E21BD0" w:rsidP="00514F0A">
            <w:pPr>
              <w:spacing w:after="0" w:line="276" w:lineRule="auto"/>
              <w:rPr>
                <w:rFonts w:ascii="Arial" w:hAnsi="Arial" w:cs="Arial"/>
                <w:b/>
                <w:i/>
                <w:iCs/>
                <w:sz w:val="20"/>
                <w:szCs w:val="20"/>
                <w:shd w:val="clear" w:color="auto" w:fill="FFFFFF"/>
              </w:rPr>
            </w:pPr>
            <w:r w:rsidRPr="00885185">
              <w:rPr>
                <w:rFonts w:ascii="Arial" w:hAnsi="Arial" w:cs="Arial"/>
                <w:b/>
                <w:i/>
                <w:iCs/>
                <w:sz w:val="20"/>
                <w:szCs w:val="20"/>
                <w:shd w:val="clear" w:color="auto" w:fill="FFFFFF"/>
              </w:rPr>
              <w:t xml:space="preserve">Membru consiliului de administratie– </w:t>
            </w:r>
            <w:r w:rsidRPr="00885185">
              <w:rPr>
                <w:rFonts w:ascii="Arial" w:hAnsi="Arial" w:cs="Arial"/>
                <w:b/>
                <w:bCs/>
                <w:i/>
                <w:sz w:val="20"/>
                <w:szCs w:val="20"/>
                <w:shd w:val="clear" w:color="auto" w:fill="FFFFFF"/>
              </w:rPr>
              <w:t>Studii superioare finalizate cu diploma (minim nivel ISCED 6), în domeniul fundamental al ştiinţelor inginereşti, economice, sociale, juridice sau echivalente</w:t>
            </w:r>
            <w:r w:rsidRPr="00885185">
              <w:rPr>
                <w:rFonts w:ascii="Arial" w:hAnsi="Arial" w:cs="Arial"/>
                <w:b/>
                <w:i/>
                <w:iCs/>
                <w:sz w:val="20"/>
                <w:szCs w:val="20"/>
                <w:shd w:val="clear" w:color="auto" w:fill="FFFFFF"/>
              </w:rPr>
              <w:t xml:space="preserve"> – 4 posturi</w:t>
            </w:r>
          </w:p>
          <w:p w:rsidR="00E21BD0" w:rsidRPr="00885185" w:rsidRDefault="00E21BD0" w:rsidP="00514F0A">
            <w:pPr>
              <w:spacing w:after="0" w:line="276" w:lineRule="auto"/>
              <w:jc w:val="both"/>
              <w:rPr>
                <w:rFonts w:ascii="Arial" w:hAnsi="Arial" w:cs="Arial"/>
                <w:b/>
                <w:i/>
                <w:iCs/>
                <w:sz w:val="20"/>
                <w:szCs w:val="20"/>
                <w:shd w:val="clear" w:color="auto" w:fill="FFFFFF"/>
                <w:lang w:val="fr-BE"/>
              </w:rPr>
            </w:pPr>
            <w:r w:rsidRPr="00885185">
              <w:rPr>
                <w:rFonts w:ascii="Arial" w:hAnsi="Arial" w:cs="Arial"/>
                <w:b/>
                <w:i/>
                <w:iCs/>
                <w:sz w:val="20"/>
                <w:szCs w:val="20"/>
                <w:shd w:val="clear" w:color="auto" w:fill="FFFFFF"/>
                <w:lang w:val="fr-BE"/>
              </w:rPr>
              <w:t>Condiții obligatorii de participare:</w:t>
            </w:r>
          </w:p>
          <w:p w:rsidR="00E21BD0" w:rsidRPr="00885185" w:rsidRDefault="00E21BD0" w:rsidP="00514F0A">
            <w:pPr>
              <w:pStyle w:val="Listparagraf"/>
              <w:numPr>
                <w:ilvl w:val="0"/>
                <w:numId w:val="10"/>
              </w:numPr>
              <w:spacing w:line="276" w:lineRule="auto"/>
              <w:jc w:val="both"/>
              <w:rPr>
                <w:rFonts w:ascii="Arial" w:hAnsi="Arial" w:cs="Arial"/>
                <w:bCs/>
                <w:sz w:val="20"/>
                <w:szCs w:val="20"/>
                <w:shd w:val="clear" w:color="auto" w:fill="FFFFFF"/>
              </w:rPr>
            </w:pPr>
            <w:r w:rsidRPr="00885185">
              <w:rPr>
                <w:rFonts w:ascii="Arial" w:hAnsi="Arial" w:cs="Arial"/>
                <w:bCs/>
                <w:sz w:val="20"/>
                <w:szCs w:val="20"/>
                <w:shd w:val="clear" w:color="auto" w:fill="FFFFFF"/>
              </w:rPr>
              <w:t>Studii superioare finalizate cu diploma (minim nivel ISCED 6), în domeniul fundamental al ştiinţelor inginereşti, economice, sociale, juridice sau echivalente,</w:t>
            </w:r>
          </w:p>
          <w:p w:rsidR="00E21BD0" w:rsidRPr="00885185" w:rsidRDefault="00E21BD0" w:rsidP="00514F0A">
            <w:pPr>
              <w:pStyle w:val="Listparagraf"/>
              <w:numPr>
                <w:ilvl w:val="0"/>
                <w:numId w:val="10"/>
              </w:numPr>
              <w:spacing w:line="276" w:lineRule="auto"/>
              <w:jc w:val="both"/>
              <w:rPr>
                <w:rFonts w:ascii="Arial" w:hAnsi="Arial" w:cs="Arial"/>
                <w:bCs/>
                <w:sz w:val="20"/>
                <w:szCs w:val="20"/>
                <w:shd w:val="clear" w:color="auto" w:fill="FFFFFF"/>
                <w:lang w:val="fr-BE"/>
              </w:rPr>
            </w:pPr>
            <w:r w:rsidRPr="00885185">
              <w:rPr>
                <w:rFonts w:ascii="Arial" w:hAnsi="Arial" w:cs="Arial"/>
                <w:bCs/>
                <w:sz w:val="20"/>
                <w:szCs w:val="20"/>
                <w:shd w:val="clear" w:color="auto" w:fill="FFFFFF"/>
                <w:lang w:val="fr-BE"/>
              </w:rPr>
              <w:t>Experiență profesională generală de minim 7 ani.</w:t>
            </w:r>
          </w:p>
          <w:p w:rsidR="00E21BD0" w:rsidRPr="00885185" w:rsidRDefault="00E21BD0" w:rsidP="00514F0A">
            <w:pPr>
              <w:pStyle w:val="Listparagraf"/>
              <w:numPr>
                <w:ilvl w:val="0"/>
                <w:numId w:val="10"/>
              </w:numPr>
              <w:spacing w:line="276" w:lineRule="auto"/>
              <w:jc w:val="both"/>
              <w:rPr>
                <w:rFonts w:ascii="Arial" w:hAnsi="Arial" w:cs="Arial"/>
                <w:sz w:val="20"/>
                <w:szCs w:val="20"/>
                <w:lang w:val="ro-RO"/>
              </w:rPr>
            </w:pPr>
            <w:r w:rsidRPr="00885185">
              <w:rPr>
                <w:rFonts w:ascii="Arial" w:hAnsi="Arial" w:cs="Arial"/>
                <w:sz w:val="20"/>
                <w:szCs w:val="20"/>
                <w:lang w:val="ro-RO"/>
              </w:rPr>
              <w:t xml:space="preserve">Experiență profesională relevantă de minim 4 ani în funcții de conducere în posturi de conducere/management, în cadrul societăților comerciale, publice sau private, sau a regiilor autonome, </w:t>
            </w:r>
            <w:r w:rsidRPr="00885185">
              <w:rPr>
                <w:rFonts w:ascii="Arial" w:eastAsia="TimesNewRoman" w:hAnsi="Arial" w:cs="Arial"/>
                <w:bCs/>
                <w:sz w:val="20"/>
                <w:szCs w:val="20"/>
                <w:lang w:val="ro-RO"/>
              </w:rPr>
              <w:t>autorități/instituții publice.</w:t>
            </w:r>
          </w:p>
          <w:p w:rsidR="00E21BD0" w:rsidRPr="00885185" w:rsidRDefault="00E21BD0" w:rsidP="00514F0A">
            <w:pPr>
              <w:spacing w:line="276" w:lineRule="auto"/>
              <w:jc w:val="both"/>
              <w:rPr>
                <w:rFonts w:ascii="Arial" w:hAnsi="Arial" w:cs="Arial"/>
                <w:sz w:val="20"/>
                <w:szCs w:val="20"/>
                <w:lang w:val="ro-RO"/>
              </w:rPr>
            </w:pPr>
            <w:r w:rsidRPr="00885185">
              <w:rPr>
                <w:rFonts w:ascii="Arial" w:hAnsi="Arial" w:cs="Arial"/>
                <w:sz w:val="20"/>
                <w:szCs w:val="20"/>
                <w:lang w:val="ro-RO"/>
              </w:rPr>
              <w:t xml:space="preserve">Opțional: </w:t>
            </w:r>
          </w:p>
          <w:p w:rsidR="00E21BD0" w:rsidRPr="00885185" w:rsidRDefault="00E21BD0" w:rsidP="00514F0A">
            <w:pPr>
              <w:pStyle w:val="Listparagraf"/>
              <w:numPr>
                <w:ilvl w:val="0"/>
                <w:numId w:val="10"/>
              </w:numPr>
              <w:spacing w:line="276" w:lineRule="auto"/>
              <w:jc w:val="both"/>
              <w:rPr>
                <w:rFonts w:ascii="Arial" w:hAnsi="Arial" w:cs="Arial"/>
                <w:b/>
                <w:i/>
                <w:iCs/>
                <w:color w:val="000000"/>
                <w:sz w:val="20"/>
                <w:szCs w:val="20"/>
                <w:shd w:val="clear" w:color="auto" w:fill="FFFFFF"/>
                <w:lang w:val="ro-RO"/>
              </w:rPr>
            </w:pPr>
            <w:r w:rsidRPr="00885185">
              <w:rPr>
                <w:rFonts w:ascii="Arial" w:hAnsi="Arial" w:cs="Arial"/>
                <w:sz w:val="20"/>
                <w:szCs w:val="20"/>
                <w:lang w:val="ro-RO"/>
              </w:rPr>
              <w:t xml:space="preserve">Experiență anterioară în domeniul de activitate al </w:t>
            </w:r>
            <w:r>
              <w:rPr>
                <w:rFonts w:ascii="Arial" w:hAnsi="Arial" w:cs="Arial"/>
                <w:sz w:val="20"/>
                <w:szCs w:val="20"/>
                <w:lang w:val="ro-RO"/>
              </w:rPr>
              <w:t>Societății</w:t>
            </w:r>
            <w:r w:rsidRPr="00885185">
              <w:rPr>
                <w:rFonts w:ascii="Arial" w:hAnsi="Arial" w:cs="Arial"/>
                <w:sz w:val="20"/>
                <w:szCs w:val="20"/>
                <w:lang w:val="ro-RO"/>
              </w:rPr>
              <w:t>.</w:t>
            </w:r>
          </w:p>
        </w:tc>
        <w:tc>
          <w:tcPr>
            <w:tcW w:w="1418" w:type="dxa"/>
            <w:tcBorders>
              <w:bottom w:val="single" w:sz="8" w:space="0" w:color="auto"/>
            </w:tcBorders>
          </w:tcPr>
          <w:p w:rsidR="00E21BD0" w:rsidRPr="00885185" w:rsidRDefault="00E21BD0" w:rsidP="00514F0A">
            <w:pPr>
              <w:pStyle w:val="Listparagraf"/>
              <w:spacing w:after="0" w:line="276" w:lineRule="auto"/>
              <w:ind w:left="0"/>
              <w:rPr>
                <w:rFonts w:ascii="Arial" w:hAnsi="Arial" w:cs="Arial"/>
                <w:b/>
                <w:sz w:val="20"/>
                <w:szCs w:val="20"/>
                <w:lang w:val="ro-RO"/>
              </w:rPr>
            </w:pPr>
          </w:p>
        </w:tc>
      </w:tr>
      <w:tr w:rsidR="00E21BD0" w:rsidRPr="00885185" w:rsidTr="00514F0A">
        <w:trPr>
          <w:trHeight w:val="2824"/>
          <w:jc w:val="center"/>
        </w:trPr>
        <w:tc>
          <w:tcPr>
            <w:tcW w:w="7508" w:type="dxa"/>
            <w:tcBorders>
              <w:top w:val="single" w:sz="8" w:space="0" w:color="auto"/>
              <w:bottom w:val="single" w:sz="8" w:space="0" w:color="auto"/>
            </w:tcBorders>
            <w:shd w:val="clear" w:color="auto" w:fill="auto"/>
          </w:tcPr>
          <w:p w:rsidR="00E21BD0" w:rsidRPr="00885185" w:rsidRDefault="00E21BD0" w:rsidP="00514F0A">
            <w:pPr>
              <w:spacing w:after="0" w:line="276" w:lineRule="auto"/>
              <w:rPr>
                <w:rFonts w:ascii="Arial" w:hAnsi="Arial" w:cs="Arial"/>
                <w:b/>
                <w:i/>
                <w:iCs/>
                <w:sz w:val="20"/>
                <w:szCs w:val="20"/>
                <w:shd w:val="clear" w:color="auto" w:fill="FFFFFF"/>
              </w:rPr>
            </w:pPr>
            <w:r w:rsidRPr="00885185">
              <w:rPr>
                <w:rFonts w:ascii="Arial" w:hAnsi="Arial" w:cs="Arial"/>
                <w:b/>
                <w:i/>
                <w:iCs/>
                <w:sz w:val="20"/>
                <w:szCs w:val="20"/>
                <w:shd w:val="clear" w:color="auto" w:fill="FFFFFF"/>
              </w:rPr>
              <w:t xml:space="preserve">Membru consiliului de administratie – </w:t>
            </w:r>
            <w:r w:rsidRPr="00885185">
              <w:rPr>
                <w:rFonts w:ascii="Arial" w:hAnsi="Arial" w:cs="Arial"/>
                <w:b/>
                <w:bCs/>
                <w:i/>
                <w:sz w:val="20"/>
                <w:szCs w:val="20"/>
                <w:shd w:val="clear" w:color="auto" w:fill="FFFFFF"/>
              </w:rPr>
              <w:t>Studii superioare finalizate cu diplomă (minim nivel ISCED 6), în domeniul fundamental al ştiinţelor economice sau echivalentă;</w:t>
            </w:r>
            <w:r w:rsidRPr="00885185">
              <w:rPr>
                <w:rFonts w:ascii="Arial" w:hAnsi="Arial" w:cs="Arial"/>
                <w:b/>
                <w:i/>
                <w:iCs/>
                <w:sz w:val="20"/>
                <w:szCs w:val="20"/>
                <w:shd w:val="clear" w:color="auto" w:fill="FFFFFF"/>
              </w:rPr>
              <w:t xml:space="preserve">– 1  post </w:t>
            </w:r>
          </w:p>
          <w:p w:rsidR="00E21BD0" w:rsidRPr="00885185" w:rsidRDefault="00E21BD0" w:rsidP="00514F0A">
            <w:pPr>
              <w:spacing w:after="0" w:line="276" w:lineRule="auto"/>
              <w:jc w:val="both"/>
              <w:rPr>
                <w:rFonts w:ascii="Arial" w:hAnsi="Arial" w:cs="Arial"/>
                <w:b/>
                <w:i/>
                <w:iCs/>
                <w:sz w:val="20"/>
                <w:szCs w:val="20"/>
                <w:shd w:val="clear" w:color="auto" w:fill="FFFFFF"/>
              </w:rPr>
            </w:pPr>
            <w:r w:rsidRPr="00885185">
              <w:rPr>
                <w:rFonts w:ascii="Arial" w:hAnsi="Arial" w:cs="Arial"/>
                <w:b/>
                <w:i/>
                <w:iCs/>
                <w:sz w:val="20"/>
                <w:szCs w:val="20"/>
                <w:shd w:val="clear" w:color="auto" w:fill="FFFFFF"/>
              </w:rPr>
              <w:t>Condiții obligatorii de participare:</w:t>
            </w:r>
          </w:p>
          <w:p w:rsidR="00E21BD0" w:rsidRPr="00885185" w:rsidRDefault="00E21BD0" w:rsidP="00514F0A">
            <w:pPr>
              <w:pStyle w:val="Listparagraf"/>
              <w:numPr>
                <w:ilvl w:val="0"/>
                <w:numId w:val="8"/>
              </w:numPr>
              <w:spacing w:after="0" w:line="276" w:lineRule="auto"/>
              <w:ind w:left="709" w:hanging="425"/>
              <w:jc w:val="both"/>
              <w:rPr>
                <w:rFonts w:ascii="Arial" w:hAnsi="Arial" w:cs="Arial"/>
                <w:bCs/>
                <w:sz w:val="20"/>
                <w:szCs w:val="20"/>
                <w:shd w:val="clear" w:color="auto" w:fill="FFFFFF"/>
              </w:rPr>
            </w:pPr>
            <w:r w:rsidRPr="00885185">
              <w:rPr>
                <w:rFonts w:ascii="Arial" w:hAnsi="Arial" w:cs="Arial"/>
                <w:bCs/>
                <w:sz w:val="20"/>
                <w:szCs w:val="20"/>
                <w:shd w:val="clear" w:color="auto" w:fill="FFFFFF"/>
              </w:rPr>
              <w:t>Studii superioare finalizate cu diploma* (minim nivel ISCED 6), în domeniul fundamental al ştiinţelor economice sau echivalentă;</w:t>
            </w:r>
          </w:p>
          <w:p w:rsidR="00E21BD0" w:rsidRPr="00885185" w:rsidRDefault="00E21BD0" w:rsidP="00514F0A">
            <w:pPr>
              <w:pStyle w:val="Listparagraf"/>
              <w:numPr>
                <w:ilvl w:val="0"/>
                <w:numId w:val="8"/>
              </w:numPr>
              <w:spacing w:after="0" w:line="276" w:lineRule="auto"/>
              <w:ind w:left="709" w:hanging="425"/>
              <w:jc w:val="both"/>
              <w:rPr>
                <w:rFonts w:ascii="Arial" w:hAnsi="Arial" w:cs="Arial"/>
                <w:bCs/>
                <w:sz w:val="20"/>
                <w:szCs w:val="20"/>
                <w:shd w:val="clear" w:color="auto" w:fill="FFFFFF"/>
                <w:lang w:val="fr-BE"/>
              </w:rPr>
            </w:pPr>
            <w:r w:rsidRPr="00885185">
              <w:rPr>
                <w:rFonts w:ascii="Arial" w:hAnsi="Arial" w:cs="Arial"/>
                <w:bCs/>
                <w:sz w:val="20"/>
                <w:szCs w:val="20"/>
                <w:shd w:val="clear" w:color="auto" w:fill="FFFFFF"/>
                <w:lang w:val="fr-BE"/>
              </w:rPr>
              <w:t>Experiență profesională generală de minim 7 ani.</w:t>
            </w:r>
          </w:p>
          <w:p w:rsidR="00E21BD0" w:rsidRPr="00885185" w:rsidRDefault="00E21BD0" w:rsidP="00514F0A">
            <w:pPr>
              <w:pStyle w:val="Listparagraf"/>
              <w:numPr>
                <w:ilvl w:val="0"/>
                <w:numId w:val="8"/>
              </w:numPr>
              <w:spacing w:after="0" w:line="276" w:lineRule="auto"/>
              <w:ind w:left="709" w:hanging="425"/>
              <w:jc w:val="both"/>
              <w:rPr>
                <w:rFonts w:ascii="Arial" w:hAnsi="Arial" w:cs="Arial"/>
                <w:strike/>
                <w:sz w:val="20"/>
                <w:szCs w:val="20"/>
                <w:lang w:val="ro-RO"/>
              </w:rPr>
            </w:pPr>
            <w:r w:rsidRPr="00885185">
              <w:rPr>
                <w:rFonts w:ascii="Arial" w:hAnsi="Arial" w:cs="Arial"/>
                <w:sz w:val="20"/>
                <w:szCs w:val="20"/>
                <w:lang w:val="ro-RO"/>
              </w:rPr>
              <w:t xml:space="preserve">Experiență profesională relevantă de minim 4 ani în funcții de conducere în domeniul economic (director/manager economic, director/manager financiar, contabil - șef, șef serviciu economic/financiar/contabilitate), auditor financiar </w:t>
            </w:r>
            <w:r w:rsidRPr="00885185">
              <w:rPr>
                <w:rFonts w:ascii="Arial" w:eastAsia="TimesNewRoman" w:hAnsi="Arial" w:cs="Arial"/>
                <w:bCs/>
                <w:sz w:val="20"/>
                <w:szCs w:val="20"/>
                <w:lang w:val="ro-RO"/>
              </w:rPr>
              <w:t xml:space="preserve">în cadrul societăților comerciale publice sau private, regiilor autonome, autorități/instituții publice </w:t>
            </w:r>
          </w:p>
          <w:p w:rsidR="00E21BD0" w:rsidRPr="00885185" w:rsidRDefault="00E21BD0" w:rsidP="00514F0A">
            <w:pPr>
              <w:pStyle w:val="Listparagraf"/>
              <w:numPr>
                <w:ilvl w:val="0"/>
                <w:numId w:val="8"/>
              </w:numPr>
              <w:spacing w:after="0" w:line="276" w:lineRule="auto"/>
              <w:ind w:left="709" w:hanging="425"/>
              <w:jc w:val="both"/>
              <w:rPr>
                <w:rFonts w:ascii="Arial" w:hAnsi="Arial" w:cs="Arial"/>
                <w:strike/>
                <w:sz w:val="20"/>
                <w:szCs w:val="20"/>
                <w:lang w:val="ro-RO"/>
              </w:rPr>
            </w:pPr>
            <w:r w:rsidRPr="00885185">
              <w:rPr>
                <w:rFonts w:ascii="Arial" w:eastAsia="TimesNewRoman" w:hAnsi="Arial" w:cs="Arial"/>
                <w:bCs/>
                <w:sz w:val="20"/>
                <w:szCs w:val="20"/>
                <w:lang w:val="ro-RO"/>
              </w:rPr>
              <w:t xml:space="preserve">sau </w:t>
            </w:r>
            <w:r w:rsidRPr="00885185">
              <w:rPr>
                <w:rFonts w:ascii="Arial" w:hAnsi="Arial" w:cs="Arial"/>
                <w:sz w:val="20"/>
                <w:szCs w:val="20"/>
                <w:lang w:val="ro-RO"/>
              </w:rPr>
              <w:t>calificare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rsidR="00E21BD0" w:rsidRPr="00885185" w:rsidRDefault="00E21BD0" w:rsidP="00514F0A">
            <w:pPr>
              <w:spacing w:line="276" w:lineRule="auto"/>
              <w:jc w:val="both"/>
              <w:rPr>
                <w:rFonts w:ascii="Arial" w:hAnsi="Arial" w:cs="Arial"/>
                <w:sz w:val="20"/>
                <w:szCs w:val="20"/>
                <w:lang w:val="ro-RO"/>
              </w:rPr>
            </w:pPr>
            <w:r w:rsidRPr="00885185">
              <w:rPr>
                <w:rFonts w:ascii="Arial" w:hAnsi="Arial" w:cs="Arial"/>
                <w:sz w:val="20"/>
                <w:szCs w:val="20"/>
                <w:lang w:val="ro-RO"/>
              </w:rPr>
              <w:lastRenderedPageBreak/>
              <w:t xml:space="preserve">Opțional: </w:t>
            </w:r>
          </w:p>
          <w:p w:rsidR="00E21BD0" w:rsidRPr="00885185" w:rsidRDefault="00E21BD0" w:rsidP="00514F0A">
            <w:pPr>
              <w:pStyle w:val="Listparagraf"/>
              <w:numPr>
                <w:ilvl w:val="0"/>
                <w:numId w:val="9"/>
              </w:numPr>
              <w:spacing w:after="0" w:line="276" w:lineRule="auto"/>
              <w:jc w:val="both"/>
              <w:rPr>
                <w:rFonts w:ascii="Arial" w:hAnsi="Arial" w:cs="Arial"/>
                <w:b/>
                <w:i/>
                <w:iCs/>
                <w:sz w:val="20"/>
                <w:szCs w:val="20"/>
                <w:shd w:val="clear" w:color="auto" w:fill="FFFFFF"/>
              </w:rPr>
            </w:pPr>
            <w:r w:rsidRPr="00885185">
              <w:rPr>
                <w:rFonts w:ascii="Arial" w:hAnsi="Arial" w:cs="Arial"/>
                <w:bCs/>
                <w:sz w:val="20"/>
                <w:szCs w:val="20"/>
                <w:lang w:val="ro-RO"/>
              </w:rPr>
              <w:t xml:space="preserve">Specializarea/certificarea profesională în domeniul contabilității/auditului. </w:t>
            </w:r>
          </w:p>
        </w:tc>
        <w:tc>
          <w:tcPr>
            <w:tcW w:w="1418" w:type="dxa"/>
            <w:tcBorders>
              <w:top w:val="single" w:sz="8" w:space="0" w:color="auto"/>
              <w:bottom w:val="single" w:sz="8" w:space="0" w:color="auto"/>
            </w:tcBorders>
          </w:tcPr>
          <w:p w:rsidR="00E21BD0" w:rsidRPr="00885185" w:rsidRDefault="00E21BD0" w:rsidP="00514F0A">
            <w:pPr>
              <w:pStyle w:val="Listparagraf"/>
              <w:spacing w:after="0" w:line="276" w:lineRule="auto"/>
              <w:ind w:left="0"/>
              <w:rPr>
                <w:rFonts w:ascii="Arial" w:hAnsi="Arial" w:cs="Arial"/>
                <w:b/>
                <w:sz w:val="20"/>
                <w:szCs w:val="20"/>
                <w:lang w:val="ro-RO"/>
              </w:rPr>
            </w:pPr>
          </w:p>
        </w:tc>
      </w:tr>
    </w:tbl>
    <w:p w:rsidR="00E21BD0" w:rsidRPr="00885185" w:rsidRDefault="00E21BD0" w:rsidP="00E21BD0">
      <w:pPr>
        <w:pStyle w:val="Indentcorptext"/>
        <w:spacing w:after="0" w:line="276" w:lineRule="auto"/>
        <w:ind w:left="0"/>
        <w:jc w:val="both"/>
        <w:rPr>
          <w:rFonts w:ascii="Arial" w:hAnsi="Arial" w:cs="Arial"/>
          <w:sz w:val="20"/>
          <w:szCs w:val="20"/>
          <w:lang w:val="ro-RO"/>
        </w:rPr>
      </w:pPr>
    </w:p>
    <w:p w:rsidR="00E21BD0" w:rsidRPr="00885185" w:rsidRDefault="00E21BD0" w:rsidP="00E21BD0">
      <w:pPr>
        <w:pStyle w:val="Indentcorptext"/>
        <w:spacing w:after="0" w:line="276" w:lineRule="auto"/>
        <w:ind w:left="0"/>
        <w:jc w:val="both"/>
        <w:rPr>
          <w:rFonts w:ascii="Arial" w:hAnsi="Arial" w:cs="Arial"/>
          <w:sz w:val="20"/>
          <w:szCs w:val="20"/>
          <w:lang w:val="ro-RO"/>
        </w:rPr>
      </w:pPr>
      <w:r w:rsidRPr="00885185">
        <w:rPr>
          <w:rFonts w:ascii="Arial" w:hAnsi="Arial" w:cs="Arial"/>
          <w:sz w:val="20"/>
          <w:szCs w:val="20"/>
          <w:lang w:val="ro-RO"/>
        </w:rPr>
        <w:t xml:space="preserve">*Subsemnatul/Subsemnata_____________________________________________________în calitate de participant(ă) la procedura de selecție în vederea ocupării postului de membru al Consiliului de administratie al  </w:t>
      </w:r>
      <w:r>
        <w:rPr>
          <w:rFonts w:ascii="Arial" w:hAnsi="Arial" w:cs="Arial"/>
          <w:sz w:val="20"/>
          <w:szCs w:val="20"/>
          <w:lang w:val="ro-RO"/>
        </w:rPr>
        <w:t>SOCIETĂȚII APA TÂRNAVEI MARI SA</w:t>
      </w:r>
      <w:r w:rsidRPr="00885185">
        <w:rPr>
          <w:rFonts w:ascii="Arial" w:hAnsi="Arial" w:cs="Arial"/>
          <w:sz w:val="20"/>
          <w:szCs w:val="20"/>
          <w:lang w:val="ro-RO"/>
        </w:rPr>
        <w:t xml:space="preserve"> declar pe propria răspundere sub sancţiunea excluderii din procedura de selecție şi sub sancţiunile aplicabile faptei de fals în acte publice, că:</w:t>
      </w:r>
    </w:p>
    <w:p w:rsidR="00E21BD0" w:rsidRPr="00885185" w:rsidRDefault="00E21BD0" w:rsidP="00E21BD0">
      <w:pPr>
        <w:pStyle w:val="Indentcorptext"/>
        <w:numPr>
          <w:ilvl w:val="0"/>
          <w:numId w:val="11"/>
        </w:numPr>
        <w:spacing w:after="0" w:line="276" w:lineRule="auto"/>
        <w:jc w:val="both"/>
        <w:rPr>
          <w:rFonts w:ascii="Arial" w:hAnsi="Arial" w:cs="Arial"/>
          <w:sz w:val="20"/>
          <w:szCs w:val="20"/>
          <w:lang w:val="ro-RO"/>
        </w:rPr>
      </w:pPr>
      <w:r w:rsidRPr="00885185">
        <w:rPr>
          <w:rFonts w:ascii="Arial" w:hAnsi="Arial" w:cs="Arial"/>
          <w:sz w:val="20"/>
          <w:szCs w:val="20"/>
          <w:u w:val="single"/>
          <w:lang w:val="ro-RO"/>
        </w:rPr>
        <w:t>Sunt/nu sunt</w:t>
      </w:r>
      <w:r w:rsidRPr="00885185">
        <w:rPr>
          <w:rFonts w:ascii="Arial" w:hAnsi="Arial" w:cs="Arial"/>
          <w:sz w:val="20"/>
          <w:szCs w:val="20"/>
          <w:lang w:val="ro-RO"/>
        </w:rPr>
        <w:t xml:space="preserve"> senator.</w:t>
      </w:r>
    </w:p>
    <w:p w:rsidR="00E21BD0" w:rsidRPr="00885185" w:rsidRDefault="00E21BD0" w:rsidP="00E21BD0">
      <w:pPr>
        <w:pStyle w:val="Indentcorptext"/>
        <w:numPr>
          <w:ilvl w:val="0"/>
          <w:numId w:val="11"/>
        </w:numPr>
        <w:spacing w:after="0" w:line="276" w:lineRule="auto"/>
        <w:jc w:val="both"/>
        <w:rPr>
          <w:rFonts w:ascii="Arial" w:hAnsi="Arial" w:cs="Arial"/>
          <w:sz w:val="20"/>
          <w:szCs w:val="20"/>
          <w:lang w:val="ro-RO"/>
        </w:rPr>
      </w:pPr>
      <w:r w:rsidRPr="00885185">
        <w:rPr>
          <w:rFonts w:ascii="Arial" w:hAnsi="Arial" w:cs="Arial"/>
          <w:sz w:val="20"/>
          <w:szCs w:val="20"/>
          <w:u w:val="single"/>
          <w:lang w:val="ro-RO"/>
        </w:rPr>
        <w:t>Sunt/nu sunt</w:t>
      </w:r>
      <w:r w:rsidRPr="00885185">
        <w:rPr>
          <w:rFonts w:ascii="Arial" w:hAnsi="Arial" w:cs="Arial"/>
          <w:sz w:val="20"/>
          <w:szCs w:val="20"/>
          <w:lang w:val="ro-RO"/>
        </w:rPr>
        <w:t xml:space="preserve"> deputat.</w:t>
      </w:r>
    </w:p>
    <w:p w:rsidR="00E21BD0" w:rsidRPr="00885185" w:rsidRDefault="00E21BD0" w:rsidP="00E21BD0">
      <w:pPr>
        <w:pStyle w:val="Indentcorptext"/>
        <w:numPr>
          <w:ilvl w:val="0"/>
          <w:numId w:val="11"/>
        </w:numPr>
        <w:spacing w:after="0" w:line="276" w:lineRule="auto"/>
        <w:jc w:val="both"/>
        <w:rPr>
          <w:rFonts w:ascii="Arial" w:hAnsi="Arial" w:cs="Arial"/>
          <w:sz w:val="20"/>
          <w:szCs w:val="20"/>
          <w:lang w:val="ro-RO"/>
        </w:rPr>
      </w:pPr>
      <w:r w:rsidRPr="00885185">
        <w:rPr>
          <w:rFonts w:ascii="Arial" w:hAnsi="Arial" w:cs="Arial"/>
          <w:sz w:val="20"/>
          <w:szCs w:val="20"/>
          <w:u w:val="single"/>
          <w:lang w:val="ro-RO"/>
        </w:rPr>
        <w:t>Sunt/nu sunt</w:t>
      </w:r>
      <w:r w:rsidRPr="00885185">
        <w:rPr>
          <w:rFonts w:ascii="Arial" w:hAnsi="Arial" w:cs="Arial"/>
          <w:sz w:val="20"/>
          <w:szCs w:val="20"/>
          <w:lang w:val="ro-RO"/>
        </w:rPr>
        <w:t xml:space="preserve"> membru al Guvernului.</w:t>
      </w:r>
    </w:p>
    <w:p w:rsidR="00E21BD0" w:rsidRPr="00885185" w:rsidRDefault="00E21BD0" w:rsidP="00E21BD0">
      <w:pPr>
        <w:pStyle w:val="Indentcorptext"/>
        <w:numPr>
          <w:ilvl w:val="0"/>
          <w:numId w:val="11"/>
        </w:numPr>
        <w:spacing w:after="0" w:line="276" w:lineRule="auto"/>
        <w:jc w:val="both"/>
        <w:rPr>
          <w:rFonts w:ascii="Arial" w:hAnsi="Arial" w:cs="Arial"/>
          <w:sz w:val="20"/>
          <w:szCs w:val="20"/>
          <w:lang w:val="ro-RO"/>
        </w:rPr>
      </w:pPr>
      <w:r w:rsidRPr="00885185">
        <w:rPr>
          <w:rFonts w:ascii="Arial" w:hAnsi="Arial" w:cs="Arial"/>
          <w:sz w:val="20"/>
          <w:szCs w:val="20"/>
          <w:u w:val="single"/>
          <w:lang w:val="ro-RO"/>
        </w:rPr>
        <w:t>Sunt/nu sunt</w:t>
      </w:r>
      <w:r w:rsidRPr="00885185">
        <w:rPr>
          <w:rFonts w:ascii="Arial" w:hAnsi="Arial" w:cs="Arial"/>
          <w:sz w:val="20"/>
          <w:szCs w:val="20"/>
          <w:lang w:val="ro-RO"/>
        </w:rPr>
        <w:t xml:space="preserve"> prefect și subprefect</w:t>
      </w:r>
    </w:p>
    <w:p w:rsidR="00E21BD0" w:rsidRPr="00885185" w:rsidRDefault="00E21BD0" w:rsidP="00E21BD0">
      <w:pPr>
        <w:pStyle w:val="Indentcorptext"/>
        <w:numPr>
          <w:ilvl w:val="0"/>
          <w:numId w:val="11"/>
        </w:numPr>
        <w:spacing w:after="0" w:line="276" w:lineRule="auto"/>
        <w:jc w:val="both"/>
        <w:rPr>
          <w:rFonts w:ascii="Arial" w:hAnsi="Arial" w:cs="Arial"/>
          <w:sz w:val="20"/>
          <w:szCs w:val="20"/>
          <w:lang w:val="ro-RO"/>
        </w:rPr>
      </w:pPr>
      <w:r w:rsidRPr="00885185">
        <w:rPr>
          <w:rFonts w:ascii="Arial" w:hAnsi="Arial" w:cs="Arial"/>
          <w:sz w:val="20"/>
          <w:szCs w:val="20"/>
          <w:u w:val="single"/>
          <w:lang w:val="ro-RO"/>
        </w:rPr>
        <w:t>Sunt/nu sunt</w:t>
      </w:r>
      <w:r w:rsidRPr="00885185">
        <w:rPr>
          <w:rFonts w:ascii="Arial" w:hAnsi="Arial" w:cs="Arial"/>
          <w:sz w:val="20"/>
          <w:szCs w:val="20"/>
          <w:lang w:val="ro-RO"/>
        </w:rPr>
        <w:t xml:space="preserve"> primar și viceprimar</w:t>
      </w:r>
    </w:p>
    <w:p w:rsidR="00E21BD0" w:rsidRPr="00885185" w:rsidRDefault="00E21BD0" w:rsidP="00E21BD0">
      <w:pPr>
        <w:pStyle w:val="Indentcorptext"/>
        <w:numPr>
          <w:ilvl w:val="0"/>
          <w:numId w:val="11"/>
        </w:numPr>
        <w:spacing w:after="0" w:line="276" w:lineRule="auto"/>
        <w:jc w:val="both"/>
        <w:rPr>
          <w:rFonts w:ascii="Arial" w:hAnsi="Arial" w:cs="Arial"/>
          <w:sz w:val="20"/>
          <w:szCs w:val="20"/>
          <w:lang w:val="ro-RO"/>
        </w:rPr>
      </w:pPr>
      <w:r w:rsidRPr="00885185">
        <w:rPr>
          <w:rFonts w:ascii="Arial" w:hAnsi="Arial" w:cs="Arial"/>
          <w:sz w:val="20"/>
          <w:szCs w:val="20"/>
          <w:u w:val="single"/>
          <w:lang w:val="ro-RO"/>
        </w:rPr>
        <w:t>Am/ nu am auditat</w:t>
      </w:r>
      <w:r w:rsidRPr="00885185">
        <w:rPr>
          <w:rFonts w:ascii="Arial" w:hAnsi="Arial" w:cs="Arial"/>
          <w:sz w:val="20"/>
          <w:szCs w:val="20"/>
          <w:lang w:val="ro-RO"/>
        </w:rPr>
        <w:t xml:space="preserve"> situaţiile financiare ale societăţii în cauză în oricare din ultimii 3 ani financiari anteriori nominalizării.</w:t>
      </w:r>
    </w:p>
    <w:p w:rsidR="00E21BD0" w:rsidRPr="00885185" w:rsidRDefault="00E21BD0" w:rsidP="00E21BD0">
      <w:pPr>
        <w:pStyle w:val="Indentcorptext"/>
        <w:numPr>
          <w:ilvl w:val="0"/>
          <w:numId w:val="5"/>
        </w:numPr>
        <w:spacing w:after="0" w:line="276" w:lineRule="auto"/>
        <w:jc w:val="both"/>
        <w:rPr>
          <w:rFonts w:ascii="Arial" w:hAnsi="Arial" w:cs="Arial"/>
          <w:sz w:val="20"/>
          <w:szCs w:val="20"/>
          <w:lang w:val="ro-RO"/>
        </w:rPr>
      </w:pPr>
      <w:r w:rsidRPr="00885185">
        <w:rPr>
          <w:rFonts w:ascii="Arial" w:hAnsi="Arial" w:cs="Arial"/>
          <w:sz w:val="20"/>
          <w:szCs w:val="20"/>
          <w:u w:val="single"/>
          <w:lang w:val="ro-RO"/>
        </w:rPr>
        <w:t>Nu sunt/sunt incapabil</w:t>
      </w:r>
      <w:r w:rsidRPr="00885185">
        <w:rPr>
          <w:rFonts w:ascii="Arial" w:hAnsi="Arial" w:cs="Arial"/>
          <w:sz w:val="20"/>
          <w:szCs w:val="20"/>
          <w:lang w:val="ro-RO"/>
        </w:rPr>
        <w:t xml:space="preserve"> sau n</w:t>
      </w:r>
      <w:r w:rsidRPr="00885185">
        <w:rPr>
          <w:rFonts w:ascii="Arial" w:hAnsi="Arial" w:cs="Arial"/>
          <w:sz w:val="20"/>
          <w:szCs w:val="20"/>
          <w:u w:val="single"/>
          <w:lang w:val="ro-RO"/>
        </w:rPr>
        <w:t>u am fost/am fost condamnat</w:t>
      </w:r>
      <w:r w:rsidRPr="00885185">
        <w:rPr>
          <w:rFonts w:ascii="Arial" w:hAnsi="Arial" w:cs="Arial"/>
          <w:sz w:val="20"/>
          <w:szCs w:val="20"/>
          <w:lang w:val="ro-RO"/>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E21BD0" w:rsidRPr="00885185" w:rsidRDefault="00E21BD0" w:rsidP="00E21BD0">
      <w:pPr>
        <w:pStyle w:val="Listparagraf"/>
        <w:numPr>
          <w:ilvl w:val="0"/>
          <w:numId w:val="5"/>
        </w:numPr>
        <w:spacing w:after="0" w:line="276" w:lineRule="auto"/>
        <w:jc w:val="both"/>
        <w:rPr>
          <w:rStyle w:val="apple-converted-space"/>
          <w:rFonts w:ascii="Arial" w:hAnsi="Arial" w:cs="Arial"/>
          <w:sz w:val="20"/>
          <w:szCs w:val="20"/>
          <w:shd w:val="clear" w:color="auto" w:fill="FFFFFF"/>
          <w:lang w:val="ro-RO"/>
        </w:rPr>
      </w:pPr>
      <w:r w:rsidRPr="00885185">
        <w:rPr>
          <w:rStyle w:val="apple-converted-space"/>
          <w:rFonts w:ascii="Arial" w:hAnsi="Arial" w:cs="Arial"/>
          <w:sz w:val="20"/>
          <w:szCs w:val="20"/>
          <w:u w:val="single"/>
          <w:shd w:val="clear" w:color="auto" w:fill="FFFFFF"/>
          <w:lang w:val="ro-RO"/>
        </w:rPr>
        <w:t>Pot/nu pot ocupa</w:t>
      </w:r>
      <w:r w:rsidRPr="00885185">
        <w:rPr>
          <w:rStyle w:val="apple-converted-space"/>
          <w:rFonts w:ascii="Arial" w:hAnsi="Arial" w:cs="Arial"/>
          <w:sz w:val="20"/>
          <w:szCs w:val="20"/>
          <w:shd w:val="clear" w:color="auto" w:fill="FFFFFF"/>
          <w:lang w:val="ro-RO"/>
        </w:rPr>
        <w:t xml:space="preserve"> funcţia de administrator sau director, conform legii nr. 31/1990, republicată, cu modificările şi completările ulterioare.</w:t>
      </w:r>
    </w:p>
    <w:p w:rsidR="00E21BD0" w:rsidRPr="00885185" w:rsidRDefault="00E21BD0" w:rsidP="00E21BD0">
      <w:pPr>
        <w:pStyle w:val="Listparagraf"/>
        <w:numPr>
          <w:ilvl w:val="0"/>
          <w:numId w:val="5"/>
        </w:numPr>
        <w:spacing w:after="0" w:line="276" w:lineRule="auto"/>
        <w:jc w:val="both"/>
        <w:rPr>
          <w:rStyle w:val="apple-converted-space"/>
          <w:rFonts w:ascii="Arial" w:hAnsi="Arial" w:cs="Arial"/>
          <w:sz w:val="20"/>
          <w:szCs w:val="20"/>
          <w:shd w:val="clear" w:color="auto" w:fill="FFFFFF"/>
          <w:lang w:val="ro-RO"/>
        </w:rPr>
      </w:pPr>
      <w:r w:rsidRPr="00885185">
        <w:rPr>
          <w:rStyle w:val="apple-converted-space"/>
          <w:rFonts w:ascii="Arial" w:hAnsi="Arial" w:cs="Arial"/>
          <w:sz w:val="20"/>
          <w:szCs w:val="20"/>
          <w:u w:val="single"/>
          <w:shd w:val="clear" w:color="auto" w:fill="FFFFFF"/>
          <w:lang w:val="ro-RO"/>
        </w:rPr>
        <w:t>Am fost/nu am fost</w:t>
      </w:r>
      <w:r w:rsidRPr="00885185">
        <w:rPr>
          <w:rStyle w:val="apple-converted-space"/>
          <w:rFonts w:ascii="Arial" w:hAnsi="Arial" w:cs="Arial"/>
          <w:sz w:val="20"/>
          <w:szCs w:val="20"/>
          <w:shd w:val="clear" w:color="auto" w:fill="FFFFFF"/>
          <w:lang w:val="ro-RO"/>
        </w:rPr>
        <w:t xml:space="preserve"> sancționat de Banca Naţională a României, autoritatea de supraveghere financiară, comisia naţională a valorilor mobiliare sau de către comisia de supraveghere a asigurărilor şi care se regăsesc în registrele acestor instituţii.</w:t>
      </w:r>
    </w:p>
    <w:p w:rsidR="00E21BD0" w:rsidRPr="00885185" w:rsidRDefault="00E21BD0" w:rsidP="00E21BD0">
      <w:pPr>
        <w:pStyle w:val="Listparagraf"/>
        <w:numPr>
          <w:ilvl w:val="0"/>
          <w:numId w:val="5"/>
        </w:numPr>
        <w:spacing w:after="0" w:line="276" w:lineRule="auto"/>
        <w:jc w:val="both"/>
        <w:rPr>
          <w:rStyle w:val="apple-converted-space"/>
          <w:rFonts w:ascii="Arial" w:hAnsi="Arial" w:cs="Arial"/>
          <w:sz w:val="20"/>
          <w:szCs w:val="20"/>
          <w:shd w:val="clear" w:color="auto" w:fill="FFFFFF"/>
          <w:lang w:val="ro-RO"/>
        </w:rPr>
      </w:pPr>
      <w:r w:rsidRPr="00885185">
        <w:rPr>
          <w:rStyle w:val="apple-converted-space"/>
          <w:rFonts w:ascii="Arial" w:hAnsi="Arial" w:cs="Arial"/>
          <w:sz w:val="20"/>
          <w:szCs w:val="20"/>
          <w:u w:val="single"/>
          <w:shd w:val="clear" w:color="auto" w:fill="FFFFFF"/>
          <w:lang w:val="ro-RO"/>
        </w:rPr>
        <w:t>Am fost/ nu am fost condamnat/ă</w:t>
      </w:r>
      <w:r w:rsidRPr="00885185">
        <w:rPr>
          <w:rStyle w:val="apple-converted-space"/>
          <w:rFonts w:ascii="Arial" w:hAnsi="Arial" w:cs="Arial"/>
          <w:sz w:val="20"/>
          <w:szCs w:val="20"/>
          <w:shd w:val="clear" w:color="auto" w:fill="FFFFFF"/>
          <w:lang w:val="ro-RO"/>
        </w:rPr>
        <w:t xml:space="preserve">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E21BD0" w:rsidRPr="00885185" w:rsidRDefault="00E21BD0" w:rsidP="00E21BD0">
      <w:pPr>
        <w:pStyle w:val="Listparagraf"/>
        <w:numPr>
          <w:ilvl w:val="0"/>
          <w:numId w:val="5"/>
        </w:numPr>
        <w:spacing w:after="0" w:line="276" w:lineRule="auto"/>
        <w:jc w:val="both"/>
        <w:rPr>
          <w:rStyle w:val="apple-converted-space"/>
          <w:rFonts w:ascii="Arial" w:hAnsi="Arial" w:cs="Arial"/>
          <w:sz w:val="20"/>
          <w:szCs w:val="20"/>
          <w:shd w:val="clear" w:color="auto" w:fill="FFFFFF"/>
          <w:lang w:val="ro-RO"/>
        </w:rPr>
      </w:pPr>
      <w:r w:rsidRPr="00885185">
        <w:rPr>
          <w:rStyle w:val="apple-converted-space"/>
          <w:rFonts w:ascii="Arial" w:hAnsi="Arial" w:cs="Arial"/>
          <w:sz w:val="20"/>
          <w:szCs w:val="20"/>
          <w:u w:val="single"/>
          <w:shd w:val="clear" w:color="auto" w:fill="FFFFFF"/>
          <w:lang w:val="ro-RO"/>
        </w:rPr>
        <w:t>Mi s-a interzis/nu mi s-a interzis</w:t>
      </w:r>
      <w:r w:rsidRPr="00885185">
        <w:rPr>
          <w:rStyle w:val="apple-converted-space"/>
          <w:rFonts w:ascii="Arial" w:hAnsi="Arial" w:cs="Arial"/>
          <w:sz w:val="20"/>
          <w:szCs w:val="20"/>
          <w:shd w:val="clear" w:color="auto" w:fill="FFFFFF"/>
          <w:lang w:val="ro-RO"/>
        </w:rPr>
        <w:t xml:space="preserve"> dreptul de a ocupa o funcţie publică sau de a exercita profesia ori activitatea în executarea căreia a săvârşit fapta, prin hotărâre judecătorească definitivă, în condiţiile legii.</w:t>
      </w:r>
    </w:p>
    <w:p w:rsidR="00E21BD0" w:rsidRPr="00885185" w:rsidRDefault="00E21BD0" w:rsidP="00E21BD0">
      <w:pPr>
        <w:pStyle w:val="Listparagraf"/>
        <w:numPr>
          <w:ilvl w:val="0"/>
          <w:numId w:val="5"/>
        </w:numPr>
        <w:shd w:val="clear" w:color="auto" w:fill="FFFFFF"/>
        <w:spacing w:line="276" w:lineRule="auto"/>
        <w:jc w:val="both"/>
        <w:rPr>
          <w:rFonts w:ascii="Arial" w:eastAsia="Times New Roman" w:hAnsi="Arial" w:cs="Arial"/>
          <w:sz w:val="20"/>
          <w:szCs w:val="20"/>
          <w:lang w:val="ro-RO" w:eastAsia="ro-RO"/>
        </w:rPr>
      </w:pPr>
      <w:r w:rsidRPr="00885185">
        <w:rPr>
          <w:rFonts w:ascii="Arial" w:eastAsia="Times New Roman" w:hAnsi="Arial" w:cs="Arial"/>
          <w:sz w:val="20"/>
          <w:szCs w:val="20"/>
          <w:u w:val="single"/>
          <w:lang w:val="ro-RO" w:eastAsia="ro-RO"/>
        </w:rPr>
        <w:t xml:space="preserve">Am fost/ nu am fost revocat </w:t>
      </w:r>
      <w:r w:rsidRPr="00885185">
        <w:rPr>
          <w:rFonts w:ascii="Arial" w:eastAsia="Times New Roman" w:hAnsi="Arial" w:cs="Arial"/>
          <w:sz w:val="20"/>
          <w:szCs w:val="20"/>
          <w:lang w:val="ro-RO" w:eastAsia="ro-RO"/>
        </w:rPr>
        <w:t>de către Consiliului de Administrație/Consiliul de Supraveghere, în condițiile stabilite de art. 36 din OUG 109/2011, privind guvernanța corporativă a întreprinderilor publice cu modificările și completările ulterioare</w:t>
      </w:r>
      <w:r w:rsidRPr="00885185">
        <w:rPr>
          <w:rFonts w:ascii="Arial" w:eastAsia="Times New Roman" w:hAnsi="Arial" w:cs="Arial"/>
          <w:sz w:val="20"/>
          <w:szCs w:val="20"/>
          <w:u w:val="single"/>
          <w:lang w:val="ro-RO" w:eastAsia="ro-RO"/>
        </w:rPr>
        <w:t>.</w:t>
      </w:r>
    </w:p>
    <w:p w:rsidR="00E21BD0" w:rsidRPr="00885185" w:rsidRDefault="00E21BD0" w:rsidP="00E21BD0">
      <w:pPr>
        <w:pStyle w:val="Listparagraf"/>
        <w:numPr>
          <w:ilvl w:val="0"/>
          <w:numId w:val="5"/>
        </w:numPr>
        <w:spacing w:after="0" w:line="276" w:lineRule="auto"/>
        <w:jc w:val="both"/>
        <w:rPr>
          <w:rStyle w:val="apple-converted-space"/>
          <w:rFonts w:ascii="Arial" w:hAnsi="Arial" w:cs="Arial"/>
          <w:sz w:val="20"/>
          <w:szCs w:val="20"/>
          <w:shd w:val="clear" w:color="auto" w:fill="FFFFFF"/>
          <w:lang w:val="fr-BE"/>
        </w:rPr>
      </w:pPr>
      <w:r w:rsidRPr="00885185">
        <w:rPr>
          <w:rStyle w:val="apple-converted-space"/>
          <w:rFonts w:ascii="Arial" w:hAnsi="Arial" w:cs="Arial"/>
          <w:sz w:val="20"/>
          <w:szCs w:val="20"/>
          <w:u w:val="single"/>
          <w:shd w:val="clear" w:color="auto" w:fill="FFFFFF"/>
          <w:lang w:val="fr-BE"/>
        </w:rPr>
        <w:t>Am fost/nu am fost destituit/ă</w:t>
      </w:r>
      <w:r w:rsidRPr="00885185">
        <w:rPr>
          <w:rStyle w:val="apple-converted-space"/>
          <w:rFonts w:ascii="Arial" w:hAnsi="Arial" w:cs="Arial"/>
          <w:sz w:val="20"/>
          <w:szCs w:val="20"/>
          <w:shd w:val="clear" w:color="auto" w:fill="FFFFFF"/>
          <w:lang w:val="fr-BE"/>
        </w:rPr>
        <w:t xml:space="preserve"> dintr-o funcţie publică sau nu mi-a încetat contractul individual de muncă pentru motive disciplinare în ultimii 3 ani.</w:t>
      </w:r>
    </w:p>
    <w:p w:rsidR="00E21BD0" w:rsidRPr="00885185" w:rsidRDefault="00E21BD0" w:rsidP="00E21BD0">
      <w:pPr>
        <w:autoSpaceDE w:val="0"/>
        <w:autoSpaceDN w:val="0"/>
        <w:adjustRightInd w:val="0"/>
        <w:spacing w:line="276" w:lineRule="auto"/>
        <w:jc w:val="both"/>
        <w:rPr>
          <w:rFonts w:ascii="Arial" w:hAnsi="Arial" w:cs="Arial"/>
          <w:i/>
          <w:iCs/>
          <w:sz w:val="20"/>
          <w:szCs w:val="20"/>
          <w:lang w:eastAsia="ro-RO"/>
        </w:rPr>
      </w:pPr>
      <w:r w:rsidRPr="00885185">
        <w:rPr>
          <w:rFonts w:ascii="Arial" w:hAnsi="Arial" w:cs="Arial"/>
          <w:i/>
          <w:iCs/>
          <w:sz w:val="20"/>
          <w:szCs w:val="20"/>
          <w:u w:val="single"/>
          <w:lang w:eastAsia="ro-RO"/>
        </w:rPr>
        <w:t>(Alegeti varianta care este adevarată în cazul dvs)</w:t>
      </w:r>
    </w:p>
    <w:p w:rsidR="00E21BD0" w:rsidRPr="00885185" w:rsidRDefault="00E21BD0" w:rsidP="00E21BD0">
      <w:pPr>
        <w:tabs>
          <w:tab w:val="left" w:pos="851"/>
        </w:tabs>
        <w:spacing w:line="276" w:lineRule="auto"/>
        <w:jc w:val="both"/>
        <w:rPr>
          <w:rFonts w:ascii="Arial" w:hAnsi="Arial" w:cs="Arial"/>
          <w:b/>
          <w:sz w:val="20"/>
          <w:szCs w:val="20"/>
        </w:rPr>
      </w:pPr>
      <w:r w:rsidRPr="00885185">
        <w:rPr>
          <w:rFonts w:ascii="Arial" w:hAnsi="Arial" w:cs="Arial"/>
          <w:b/>
          <w:sz w:val="20"/>
          <w:szCs w:val="20"/>
        </w:rPr>
        <w:t xml:space="preserve">Data </w:t>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t xml:space="preserve">                                   </w:t>
      </w:r>
      <w:r w:rsidRPr="00885185">
        <w:rPr>
          <w:rFonts w:ascii="Arial" w:hAnsi="Arial" w:cs="Arial"/>
          <w:b/>
          <w:sz w:val="20"/>
          <w:szCs w:val="20"/>
        </w:rPr>
        <w:tab/>
        <w:t xml:space="preserve">Nume şi prenume </w:t>
      </w:r>
    </w:p>
    <w:p w:rsidR="00E21BD0" w:rsidRPr="00885185" w:rsidRDefault="00E21BD0" w:rsidP="00E21BD0">
      <w:pPr>
        <w:tabs>
          <w:tab w:val="left" w:pos="851"/>
        </w:tabs>
        <w:spacing w:line="276" w:lineRule="auto"/>
        <w:jc w:val="both"/>
        <w:rPr>
          <w:rFonts w:ascii="Arial" w:hAnsi="Arial" w:cs="Arial"/>
          <w:b/>
          <w:sz w:val="20"/>
          <w:szCs w:val="20"/>
        </w:rPr>
      </w:pPr>
    </w:p>
    <w:p w:rsidR="00E21BD0" w:rsidRPr="00885185" w:rsidRDefault="00E21BD0" w:rsidP="00E21BD0">
      <w:pPr>
        <w:tabs>
          <w:tab w:val="left" w:pos="851"/>
        </w:tabs>
        <w:spacing w:line="276" w:lineRule="auto"/>
        <w:jc w:val="both"/>
        <w:rPr>
          <w:rFonts w:ascii="Arial" w:hAnsi="Arial" w:cs="Arial"/>
          <w:b/>
          <w:sz w:val="20"/>
          <w:szCs w:val="20"/>
          <w:lang w:val="fr-BE"/>
        </w:rPr>
      </w:pP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r>
      <w:r w:rsidRPr="00885185">
        <w:rPr>
          <w:rFonts w:ascii="Arial" w:hAnsi="Arial" w:cs="Arial"/>
          <w:b/>
          <w:sz w:val="20"/>
          <w:szCs w:val="20"/>
        </w:rPr>
        <w:tab/>
        <w:t xml:space="preserve">                              </w:t>
      </w:r>
      <w:r w:rsidRPr="00885185">
        <w:rPr>
          <w:rFonts w:ascii="Arial" w:hAnsi="Arial" w:cs="Arial"/>
          <w:b/>
          <w:sz w:val="20"/>
          <w:szCs w:val="20"/>
          <w:lang w:val="fr-BE"/>
        </w:rPr>
        <w:t xml:space="preserve">Semnătura             </w:t>
      </w:r>
    </w:p>
    <w:p w:rsidR="00E21BD0" w:rsidRPr="00885185" w:rsidRDefault="00E21BD0" w:rsidP="00E21BD0">
      <w:pPr>
        <w:tabs>
          <w:tab w:val="left" w:pos="851"/>
        </w:tabs>
        <w:spacing w:line="276" w:lineRule="auto"/>
        <w:jc w:val="both"/>
        <w:rPr>
          <w:rFonts w:ascii="Arial" w:hAnsi="Arial" w:cs="Arial"/>
          <w:b/>
          <w:sz w:val="20"/>
          <w:szCs w:val="20"/>
          <w:lang w:val="fr-BE"/>
        </w:rPr>
      </w:pPr>
    </w:p>
    <w:p w:rsidR="00E21BD0" w:rsidRPr="00885185" w:rsidRDefault="00E21BD0" w:rsidP="00E21BD0">
      <w:pPr>
        <w:tabs>
          <w:tab w:val="left" w:pos="360"/>
        </w:tabs>
        <w:autoSpaceDE w:val="0"/>
        <w:autoSpaceDN w:val="0"/>
        <w:adjustRightInd w:val="0"/>
        <w:spacing w:line="276" w:lineRule="auto"/>
        <w:jc w:val="both"/>
        <w:rPr>
          <w:rFonts w:ascii="Arial" w:hAnsi="Arial" w:cs="Arial"/>
          <w:sz w:val="20"/>
          <w:szCs w:val="20"/>
          <w:lang w:val="fr-BE"/>
        </w:rPr>
      </w:pPr>
      <w:r w:rsidRPr="00885185">
        <w:rPr>
          <w:rFonts w:ascii="Arial" w:hAnsi="Arial" w:cs="Arial"/>
          <w:sz w:val="20"/>
          <w:szCs w:val="20"/>
          <w:lang w:val="fr-BE"/>
        </w:rPr>
        <w:t>Cunosc dispozițiile Art. 326 Cod penal* cu privire la falsul în declarații.</w:t>
      </w:r>
    </w:p>
    <w:p w:rsidR="00E21BD0" w:rsidRPr="00885185" w:rsidRDefault="00E21BD0" w:rsidP="00E21BD0">
      <w:pPr>
        <w:spacing w:line="276" w:lineRule="auto"/>
        <w:rPr>
          <w:rFonts w:ascii="Arial" w:hAnsi="Arial" w:cs="Arial"/>
          <w:b/>
          <w:bCs/>
          <w:color w:val="000000"/>
          <w:sz w:val="20"/>
          <w:szCs w:val="20"/>
          <w:lang w:val="ro-RO"/>
        </w:rPr>
      </w:pPr>
      <w:r w:rsidRPr="00885185">
        <w:rPr>
          <w:rFonts w:ascii="Arial" w:hAnsi="Arial" w:cs="Arial"/>
          <w:iCs/>
          <w:sz w:val="20"/>
          <w:szCs w:val="20"/>
          <w:lang w:val="ro-RO"/>
        </w:rPr>
        <w:t>*</w:t>
      </w:r>
      <w:r w:rsidRPr="00885185">
        <w:rPr>
          <w:rFonts w:ascii="Arial" w:hAnsi="Arial" w:cs="Arial"/>
          <w:b/>
          <w:bCs/>
          <w:color w:val="000000"/>
          <w:sz w:val="20"/>
          <w:szCs w:val="20"/>
          <w:lang w:val="ro-RO"/>
        </w:rPr>
        <w:t>Art. 326 Falsul în declarații</w:t>
      </w:r>
    </w:p>
    <w:p w:rsidR="00E21BD0" w:rsidRPr="00885185" w:rsidRDefault="00E21BD0" w:rsidP="00E21BD0">
      <w:pPr>
        <w:spacing w:line="276" w:lineRule="auto"/>
        <w:rPr>
          <w:rFonts w:ascii="Arial" w:hAnsi="Arial" w:cs="Arial"/>
          <w:color w:val="000000"/>
          <w:sz w:val="20"/>
          <w:szCs w:val="20"/>
          <w:lang w:val="ro-RO"/>
        </w:rPr>
      </w:pPr>
      <w:r w:rsidRPr="00885185">
        <w:rPr>
          <w:rFonts w:ascii="Arial" w:hAnsi="Arial" w:cs="Arial"/>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E21BD0" w:rsidRPr="00885185" w:rsidRDefault="00E21BD0" w:rsidP="00E21BD0">
      <w:pPr>
        <w:pStyle w:val="Titlu1"/>
        <w:spacing w:line="276" w:lineRule="auto"/>
        <w:jc w:val="center"/>
        <w:rPr>
          <w:rFonts w:ascii="Arial" w:hAnsi="Arial" w:cs="Arial"/>
          <w:color w:val="auto"/>
          <w:sz w:val="20"/>
          <w:szCs w:val="20"/>
          <w:lang w:val="ro-RO"/>
        </w:rPr>
      </w:pPr>
      <w:bookmarkStart w:id="3" w:name="_Toc152526070"/>
      <w:r w:rsidRPr="00885185">
        <w:rPr>
          <w:rFonts w:ascii="Arial" w:hAnsi="Arial" w:cs="Arial"/>
          <w:b/>
          <w:color w:val="auto"/>
          <w:sz w:val="20"/>
          <w:szCs w:val="20"/>
          <w:lang w:val="ro-RO"/>
        </w:rPr>
        <w:t>Formular 4 – Declarație pentru evaluare</w:t>
      </w:r>
      <w:bookmarkEnd w:id="3"/>
    </w:p>
    <w:p w:rsidR="00E21BD0" w:rsidRPr="00885185" w:rsidRDefault="00E21BD0" w:rsidP="00E21BD0">
      <w:pPr>
        <w:spacing w:after="3" w:line="276" w:lineRule="auto"/>
        <w:ind w:left="370"/>
        <w:jc w:val="both"/>
        <w:rPr>
          <w:rFonts w:ascii="Arial" w:hAnsi="Arial" w:cs="Arial"/>
          <w:sz w:val="20"/>
          <w:szCs w:val="20"/>
          <w:lang w:val="ro-RO"/>
        </w:rPr>
      </w:pPr>
      <w:r w:rsidRPr="00885185">
        <w:rPr>
          <w:rFonts w:ascii="Arial" w:hAnsi="Arial" w:cs="Arial"/>
          <w:b/>
          <w:sz w:val="20"/>
          <w:szCs w:val="20"/>
          <w:lang w:val="ro-RO"/>
        </w:rPr>
        <w:t xml:space="preserve"> </w:t>
      </w:r>
      <w:r w:rsidRPr="00885185">
        <w:rPr>
          <w:rFonts w:ascii="Arial" w:hAnsi="Arial" w:cs="Arial"/>
          <w:sz w:val="20"/>
          <w:szCs w:val="20"/>
          <w:lang w:val="ro-RO"/>
        </w:rPr>
        <w:t xml:space="preserve">Subsemnatul/subsemnata________________________________________________________,CNP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membru al consiliului de administratie al </w:t>
      </w:r>
      <w:r>
        <w:rPr>
          <w:rFonts w:ascii="Arial" w:hAnsi="Arial" w:cs="Arial"/>
          <w:sz w:val="20"/>
          <w:szCs w:val="20"/>
          <w:lang w:val="ro-RO"/>
        </w:rPr>
        <w:t>SOCIETĂȚII APA TÂRNAVEI MARI SA</w:t>
      </w:r>
      <w:r w:rsidRPr="00885185">
        <w:rPr>
          <w:rFonts w:ascii="Arial" w:hAnsi="Arial" w:cs="Arial"/>
          <w:sz w:val="20"/>
          <w:szCs w:val="20"/>
          <w:lang w:val="ro-RO"/>
        </w:rPr>
        <w:t xml:space="preserve">, precum și de dreptul de a mă retrage oricând de la participarea la desfășurarea procedurii de evaluare.  </w:t>
      </w:r>
    </w:p>
    <w:p w:rsidR="00E21BD0" w:rsidRPr="00885185" w:rsidRDefault="00E21BD0" w:rsidP="00E21BD0">
      <w:pPr>
        <w:spacing w:after="187" w:line="276" w:lineRule="auto"/>
        <w:ind w:left="-15" w:firstLine="360"/>
        <w:jc w:val="both"/>
        <w:rPr>
          <w:rFonts w:ascii="Arial" w:hAnsi="Arial" w:cs="Arial"/>
          <w:sz w:val="20"/>
          <w:szCs w:val="20"/>
        </w:rPr>
      </w:pPr>
      <w:r w:rsidRPr="00885185">
        <w:rPr>
          <w:rFonts w:ascii="Arial" w:hAnsi="Arial" w:cs="Arial"/>
          <w:sz w:val="20"/>
          <w:szCs w:val="20"/>
        </w:rPr>
        <w:t xml:space="preserve">Sunt de acord să fiu examinat(ă) în cadrul interviului şi a probelor de selecție, in următoarele condiții:  </w:t>
      </w:r>
    </w:p>
    <w:p w:rsidR="00E21BD0" w:rsidRPr="007153C8" w:rsidRDefault="00E21BD0" w:rsidP="00E21BD0">
      <w:pPr>
        <w:numPr>
          <w:ilvl w:val="0"/>
          <w:numId w:val="6"/>
        </w:numPr>
        <w:spacing w:after="3" w:line="276" w:lineRule="auto"/>
        <w:ind w:hanging="360"/>
        <w:jc w:val="both"/>
        <w:rPr>
          <w:rFonts w:ascii="Arial" w:hAnsi="Arial" w:cs="Arial"/>
          <w:sz w:val="20"/>
          <w:szCs w:val="20"/>
          <w:lang w:val="fr-BE"/>
        </w:rPr>
      </w:pPr>
      <w:r w:rsidRPr="007153C8">
        <w:rPr>
          <w:rFonts w:ascii="Arial" w:hAnsi="Arial" w:cs="Arial"/>
          <w:sz w:val="20"/>
          <w:szCs w:val="20"/>
          <w:lang w:val="fr-BE"/>
        </w:rPr>
        <w:t xml:space="preserve">Evaluarea se efectuează înainte de recomandarea mea pentru postul de membru al consiliului de administratie al </w:t>
      </w:r>
      <w:r>
        <w:rPr>
          <w:rFonts w:ascii="Arial" w:hAnsi="Arial" w:cs="Arial"/>
          <w:sz w:val="20"/>
          <w:szCs w:val="20"/>
          <w:lang w:val="ro-RO"/>
        </w:rPr>
        <w:t>SOCIETĂȚII APA TÂRNAVEI MARI SA</w:t>
      </w:r>
      <w:r w:rsidRPr="00885185">
        <w:rPr>
          <w:rFonts w:ascii="Arial" w:hAnsi="Arial" w:cs="Arial"/>
          <w:sz w:val="20"/>
          <w:szCs w:val="20"/>
          <w:lang w:val="ro-RO"/>
        </w:rPr>
        <w:t xml:space="preserve"> </w:t>
      </w:r>
      <w:r w:rsidRPr="007153C8">
        <w:rPr>
          <w:rFonts w:ascii="Arial" w:hAnsi="Arial" w:cs="Arial"/>
          <w:sz w:val="20"/>
          <w:szCs w:val="20"/>
          <w:lang w:val="fr-BE"/>
        </w:rPr>
        <w:t xml:space="preserve">Ea se execută în scopul stabilirii aptitudinilor mele în raport cu exigențele acestui post.  </w:t>
      </w:r>
    </w:p>
    <w:p w:rsidR="00E21BD0" w:rsidRPr="00784252" w:rsidRDefault="00E21BD0" w:rsidP="00E21BD0">
      <w:pPr>
        <w:numPr>
          <w:ilvl w:val="0"/>
          <w:numId w:val="6"/>
        </w:numPr>
        <w:spacing w:after="3" w:line="276" w:lineRule="auto"/>
        <w:ind w:hanging="360"/>
        <w:jc w:val="both"/>
        <w:rPr>
          <w:rFonts w:ascii="Arial" w:hAnsi="Arial" w:cs="Arial"/>
          <w:sz w:val="20"/>
          <w:szCs w:val="20"/>
          <w:lang w:val="fr-BE"/>
        </w:rPr>
      </w:pPr>
      <w:r w:rsidRPr="00784252">
        <w:rPr>
          <w:rFonts w:ascii="Arial" w:hAnsi="Arial" w:cs="Arial"/>
          <w:sz w:val="20"/>
          <w:szCs w:val="20"/>
          <w:lang w:val="fr-BE"/>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rsidR="00E21BD0" w:rsidRPr="00885185" w:rsidRDefault="00E21BD0" w:rsidP="00E21BD0">
      <w:pPr>
        <w:numPr>
          <w:ilvl w:val="0"/>
          <w:numId w:val="6"/>
        </w:numPr>
        <w:spacing w:after="3" w:line="276" w:lineRule="auto"/>
        <w:ind w:hanging="360"/>
        <w:jc w:val="both"/>
        <w:rPr>
          <w:rFonts w:ascii="Arial" w:hAnsi="Arial" w:cs="Arial"/>
          <w:sz w:val="20"/>
          <w:szCs w:val="20"/>
        </w:rPr>
      </w:pPr>
      <w:r w:rsidRPr="00885185">
        <w:rPr>
          <w:rFonts w:ascii="Arial" w:hAnsi="Arial" w:cs="Arial"/>
          <w:sz w:val="20"/>
          <w:szCs w:val="20"/>
          <w:lang w:val="fr-BE"/>
        </w:rPr>
        <w:t xml:space="preserve">Mă voi prezenta la interviul de selecție odihnit(ă), fără să fi consumat alcool în ultimele 24 ore. Nu sufăr de boli cronice, nu am dureri fizice și nu mă aflu sub tratament medicamentos care ar putea influența rezultatele evaluării. </w:t>
      </w:r>
      <w:r w:rsidRPr="00885185">
        <w:rPr>
          <w:rFonts w:ascii="Arial" w:hAnsi="Arial" w:cs="Arial"/>
          <w:sz w:val="20"/>
          <w:szCs w:val="20"/>
        </w:rPr>
        <w:t xml:space="preserve">Am fost informat(ă) că trebuie sa am asupra mea ochelarii sau proteza auditivă (dacă este cazul). </w:t>
      </w:r>
    </w:p>
    <w:p w:rsidR="00E21BD0" w:rsidRPr="007153C8" w:rsidRDefault="00E21BD0" w:rsidP="00E21BD0">
      <w:pPr>
        <w:numPr>
          <w:ilvl w:val="0"/>
          <w:numId w:val="6"/>
        </w:numPr>
        <w:spacing w:after="221" w:line="276" w:lineRule="auto"/>
        <w:ind w:hanging="360"/>
        <w:jc w:val="both"/>
        <w:rPr>
          <w:rFonts w:ascii="Arial" w:hAnsi="Arial" w:cs="Arial"/>
          <w:sz w:val="20"/>
          <w:szCs w:val="20"/>
          <w:lang w:val="fr-BE"/>
        </w:rPr>
      </w:pPr>
      <w:r w:rsidRPr="007153C8">
        <w:rPr>
          <w:rFonts w:ascii="Arial" w:hAnsi="Arial" w:cs="Arial"/>
          <w:sz w:val="20"/>
          <w:szCs w:val="20"/>
          <w:lang w:val="fr-BE"/>
        </w:rPr>
        <w:t xml:space="preserve">Sunt de acord cu înregistrarea interviului pentru postului de membru al consiliului de administrație al </w:t>
      </w:r>
      <w:r>
        <w:rPr>
          <w:rFonts w:ascii="Arial" w:hAnsi="Arial" w:cs="Arial"/>
          <w:sz w:val="20"/>
          <w:szCs w:val="20"/>
          <w:lang w:val="ro-RO"/>
        </w:rPr>
        <w:t>SOCIETĂȚII APA TÂRNAVEI MARI SA</w:t>
      </w:r>
    </w:p>
    <w:p w:rsidR="00E21BD0" w:rsidRPr="007153C8" w:rsidRDefault="00E21BD0" w:rsidP="00E21BD0">
      <w:pPr>
        <w:spacing w:after="221" w:line="276" w:lineRule="auto"/>
        <w:jc w:val="both"/>
        <w:rPr>
          <w:rFonts w:ascii="Arial" w:hAnsi="Arial" w:cs="Arial"/>
          <w:sz w:val="20"/>
          <w:szCs w:val="20"/>
          <w:lang w:val="fr-BE"/>
        </w:rPr>
      </w:pPr>
      <w:r w:rsidRPr="007153C8">
        <w:rPr>
          <w:rFonts w:ascii="Arial" w:hAnsi="Arial" w:cs="Arial"/>
          <w:sz w:val="20"/>
          <w:szCs w:val="20"/>
          <w:lang w:val="fr-BE"/>
        </w:rPr>
        <w:t xml:space="preserve"> </w:t>
      </w:r>
    </w:p>
    <w:p w:rsidR="00E21BD0" w:rsidRPr="00885185" w:rsidRDefault="00E21BD0" w:rsidP="00E21BD0">
      <w:pPr>
        <w:spacing w:after="220" w:line="276" w:lineRule="auto"/>
        <w:ind w:left="-15"/>
        <w:rPr>
          <w:rFonts w:ascii="Arial" w:hAnsi="Arial" w:cs="Arial"/>
          <w:sz w:val="20"/>
          <w:szCs w:val="20"/>
        </w:rPr>
      </w:pPr>
      <w:r w:rsidRPr="00885185">
        <w:rPr>
          <w:rFonts w:ascii="Arial" w:hAnsi="Arial" w:cs="Arial"/>
          <w:sz w:val="20"/>
          <w:szCs w:val="20"/>
        </w:rPr>
        <w:t xml:space="preserve">Data_________________ </w:t>
      </w:r>
    </w:p>
    <w:p w:rsidR="00E21BD0" w:rsidRPr="00885185" w:rsidRDefault="00E21BD0" w:rsidP="00E21BD0">
      <w:pPr>
        <w:spacing w:after="229" w:line="276" w:lineRule="auto"/>
        <w:rPr>
          <w:rFonts w:ascii="Arial" w:hAnsi="Arial" w:cs="Arial"/>
          <w:sz w:val="20"/>
          <w:szCs w:val="20"/>
        </w:rPr>
      </w:pPr>
      <w:r w:rsidRPr="00885185">
        <w:rPr>
          <w:rFonts w:ascii="Arial" w:hAnsi="Arial" w:cs="Arial"/>
          <w:sz w:val="20"/>
          <w:szCs w:val="20"/>
        </w:rPr>
        <w:t xml:space="preserve"> </w:t>
      </w:r>
    </w:p>
    <w:p w:rsidR="00E21BD0" w:rsidRPr="00885185" w:rsidRDefault="00E21BD0" w:rsidP="00E21BD0">
      <w:pPr>
        <w:spacing w:line="276" w:lineRule="auto"/>
        <w:ind w:left="-15"/>
        <w:rPr>
          <w:rFonts w:ascii="Arial" w:hAnsi="Arial" w:cs="Arial"/>
          <w:sz w:val="20"/>
          <w:szCs w:val="20"/>
        </w:rPr>
      </w:pPr>
      <w:r w:rsidRPr="00885185">
        <w:rPr>
          <w:rFonts w:ascii="Arial" w:hAnsi="Arial" w:cs="Arial"/>
          <w:sz w:val="20"/>
          <w:szCs w:val="20"/>
        </w:rPr>
        <w:t xml:space="preserve">Semnătura _____________ </w:t>
      </w:r>
    </w:p>
    <w:p w:rsidR="00E21BD0" w:rsidRPr="00885185" w:rsidRDefault="00E21BD0" w:rsidP="00E21BD0">
      <w:pPr>
        <w:spacing w:line="276" w:lineRule="auto"/>
        <w:jc w:val="both"/>
        <w:rPr>
          <w:rStyle w:val="Accentuat"/>
          <w:rFonts w:ascii="Arial" w:hAnsi="Arial" w:cs="Arial"/>
          <w:sz w:val="20"/>
          <w:szCs w:val="20"/>
          <w:shd w:val="clear" w:color="auto" w:fill="FFFFFF"/>
          <w:lang w:val="ro-RO"/>
        </w:rPr>
      </w:pPr>
    </w:p>
    <w:p w:rsidR="00E21BD0" w:rsidRPr="00885185" w:rsidRDefault="00E21BD0" w:rsidP="00E21BD0">
      <w:pPr>
        <w:spacing w:line="276" w:lineRule="auto"/>
        <w:jc w:val="both"/>
        <w:rPr>
          <w:rStyle w:val="Accentuat"/>
          <w:rFonts w:ascii="Arial" w:hAnsi="Arial" w:cs="Arial"/>
          <w:sz w:val="20"/>
          <w:szCs w:val="20"/>
          <w:shd w:val="clear" w:color="auto" w:fill="FFFFFF"/>
          <w:lang w:val="ro-RO"/>
        </w:rPr>
      </w:pPr>
    </w:p>
    <w:p w:rsidR="00E21BD0" w:rsidRPr="00885185" w:rsidRDefault="00E21BD0" w:rsidP="00E21BD0">
      <w:pPr>
        <w:spacing w:line="276" w:lineRule="auto"/>
        <w:jc w:val="both"/>
        <w:rPr>
          <w:rStyle w:val="Accentuat"/>
          <w:rFonts w:ascii="Arial" w:hAnsi="Arial" w:cs="Arial"/>
          <w:sz w:val="20"/>
          <w:szCs w:val="20"/>
          <w:shd w:val="clear" w:color="auto" w:fill="FFFFFF"/>
          <w:lang w:val="ro-RO"/>
        </w:rPr>
      </w:pPr>
    </w:p>
    <w:p w:rsidR="00E21BD0" w:rsidRPr="00885185" w:rsidRDefault="00E21BD0" w:rsidP="00E21BD0">
      <w:pPr>
        <w:spacing w:line="276" w:lineRule="auto"/>
        <w:jc w:val="both"/>
        <w:rPr>
          <w:rStyle w:val="Accentuat"/>
          <w:rFonts w:ascii="Arial" w:hAnsi="Arial" w:cs="Arial"/>
          <w:sz w:val="20"/>
          <w:szCs w:val="20"/>
          <w:shd w:val="clear" w:color="auto" w:fill="FFFFFF"/>
          <w:lang w:val="ro-RO"/>
        </w:rPr>
      </w:pPr>
    </w:p>
    <w:sectPr w:rsidR="00E21BD0" w:rsidRPr="00885185" w:rsidSect="002119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6C2C"/>
    <w:multiLevelType w:val="multilevel"/>
    <w:tmpl w:val="03985268"/>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4943061"/>
    <w:multiLevelType w:val="hybridMultilevel"/>
    <w:tmpl w:val="B99E8C1E"/>
    <w:lvl w:ilvl="0" w:tplc="82CEADA8">
      <w:start w:val="1"/>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E0056"/>
    <w:multiLevelType w:val="hybridMultilevel"/>
    <w:tmpl w:val="72FA6C4E"/>
    <w:lvl w:ilvl="0" w:tplc="6164CB02">
      <w:start w:val="1"/>
      <w:numFmt w:val="bullet"/>
      <w:lvlText w:val=""/>
      <w:lvlJc w:val="left"/>
      <w:pPr>
        <w:ind w:left="720" w:hanging="360"/>
      </w:pPr>
      <w:rPr>
        <w:rFonts w:ascii="Symbol" w:hAnsi="Symbol" w:hint="default"/>
        <w:b w:val="0"/>
        <w:strike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0A1548C"/>
    <w:multiLevelType w:val="hybridMultilevel"/>
    <w:tmpl w:val="A0321B4E"/>
    <w:lvl w:ilvl="0" w:tplc="51C6845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5B31285C"/>
    <w:multiLevelType w:val="hybridMultilevel"/>
    <w:tmpl w:val="63788BAE"/>
    <w:lvl w:ilvl="0" w:tplc="0D049EA6">
      <w:start w:val="1"/>
      <w:numFmt w:val="decimal"/>
      <w:lvlText w:val="%1."/>
      <w:lvlJc w:val="left"/>
      <w:pPr>
        <w:ind w:left="720" w:hanging="360"/>
      </w:pPr>
      <w:rPr>
        <w:b w:val="0"/>
        <w:color w:val="auto"/>
        <w:sz w:val="20"/>
        <w:szCs w:val="2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68665F99"/>
    <w:multiLevelType w:val="hybridMultilevel"/>
    <w:tmpl w:val="67F8F962"/>
    <w:lvl w:ilvl="0" w:tplc="6164C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330AAA"/>
    <w:multiLevelType w:val="hybridMultilevel"/>
    <w:tmpl w:val="1CECE5E2"/>
    <w:lvl w:ilvl="0" w:tplc="88F213E2">
      <w:start w:val="15"/>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9">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9"/>
  </w:num>
  <w:num w:numId="8">
    <w:abstractNumId w:val="2"/>
  </w:num>
  <w:num w:numId="9">
    <w:abstractNumId w:val="8"/>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1BD0"/>
    <w:rsid w:val="00053911"/>
    <w:rsid w:val="002119FE"/>
    <w:rsid w:val="00217A6D"/>
    <w:rsid w:val="00765F92"/>
    <w:rsid w:val="00834376"/>
    <w:rsid w:val="008B4E05"/>
    <w:rsid w:val="00D21B6A"/>
    <w:rsid w:val="00E21BD0"/>
    <w:rsid w:val="00E50DCB"/>
    <w:rsid w:val="00FE1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D0"/>
    <w:rPr>
      <w:lang w:val="en-US"/>
    </w:rPr>
  </w:style>
  <w:style w:type="paragraph" w:styleId="Titlu1">
    <w:name w:val="heading 1"/>
    <w:basedOn w:val="Normal"/>
    <w:next w:val="Normal"/>
    <w:link w:val="Titlu1Caracter"/>
    <w:uiPriority w:val="9"/>
    <w:qFormat/>
    <w:rsid w:val="00E21BD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E21BD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E21BD0"/>
    <w:pPr>
      <w:keepNext/>
      <w:keepLines/>
      <w:spacing w:before="160" w:after="80"/>
      <w:outlineLvl w:val="2"/>
    </w:pPr>
    <w:rPr>
      <w:rFonts w:eastAsiaTheme="majorEastAsia" w:cstheme="majorBidi"/>
      <w:color w:val="2E74B5" w:themeColor="accent1" w:themeShade="BF"/>
      <w:sz w:val="28"/>
      <w:szCs w:val="28"/>
    </w:rPr>
  </w:style>
  <w:style w:type="paragraph" w:styleId="Titlu4">
    <w:name w:val="heading 4"/>
    <w:basedOn w:val="Normal"/>
    <w:next w:val="Normal"/>
    <w:link w:val="Titlu4Caracter"/>
    <w:uiPriority w:val="9"/>
    <w:semiHidden/>
    <w:unhideWhenUsed/>
    <w:qFormat/>
    <w:rsid w:val="00E21BD0"/>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iPriority w:val="9"/>
    <w:semiHidden/>
    <w:unhideWhenUsed/>
    <w:qFormat/>
    <w:rsid w:val="00E21BD0"/>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E21BD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21BD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21BD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21BD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21BD0"/>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E21BD0"/>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E21BD0"/>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E21BD0"/>
    <w:rPr>
      <w:rFonts w:eastAsiaTheme="majorEastAsia" w:cstheme="majorBidi"/>
      <w:i/>
      <w:iCs/>
      <w:color w:val="2E74B5" w:themeColor="accent1" w:themeShade="BF"/>
    </w:rPr>
  </w:style>
  <w:style w:type="character" w:customStyle="1" w:styleId="Titlu5Caracter">
    <w:name w:val="Titlu 5 Caracter"/>
    <w:basedOn w:val="Fontdeparagrafimplicit"/>
    <w:link w:val="Titlu5"/>
    <w:uiPriority w:val="9"/>
    <w:semiHidden/>
    <w:rsid w:val="00E21BD0"/>
    <w:rPr>
      <w:rFonts w:eastAsiaTheme="majorEastAsia" w:cstheme="majorBidi"/>
      <w:color w:val="2E74B5" w:themeColor="accent1" w:themeShade="BF"/>
    </w:rPr>
  </w:style>
  <w:style w:type="character" w:customStyle="1" w:styleId="Titlu6Caracter">
    <w:name w:val="Titlu 6 Caracter"/>
    <w:basedOn w:val="Fontdeparagrafimplicit"/>
    <w:link w:val="Titlu6"/>
    <w:uiPriority w:val="9"/>
    <w:semiHidden/>
    <w:rsid w:val="00E21BD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21BD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21BD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21BD0"/>
    <w:rPr>
      <w:rFonts w:eastAsiaTheme="majorEastAsia" w:cstheme="majorBidi"/>
      <w:color w:val="272727" w:themeColor="text1" w:themeTint="D8"/>
    </w:rPr>
  </w:style>
  <w:style w:type="paragraph" w:styleId="Titlu">
    <w:name w:val="Title"/>
    <w:basedOn w:val="Normal"/>
    <w:next w:val="Normal"/>
    <w:link w:val="TitluCaracter"/>
    <w:uiPriority w:val="10"/>
    <w:qFormat/>
    <w:rsid w:val="00E21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21BD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21BD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21BD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21BD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21BD0"/>
    <w:rPr>
      <w:i/>
      <w:iCs/>
      <w:color w:val="404040" w:themeColor="text1" w:themeTint="BF"/>
    </w:rPr>
  </w:style>
  <w:style w:type="paragraph" w:styleId="Listparagraf">
    <w:name w:val="List Paragraph"/>
    <w:aliases w:val="Normal bullet 2,Paragraph,Bullet EY,List L1,References,List Paragraph1"/>
    <w:basedOn w:val="Normal"/>
    <w:link w:val="ListparagrafCaracter"/>
    <w:uiPriority w:val="34"/>
    <w:qFormat/>
    <w:rsid w:val="00E21BD0"/>
    <w:pPr>
      <w:ind w:left="720"/>
      <w:contextualSpacing/>
    </w:pPr>
  </w:style>
  <w:style w:type="character" w:styleId="Accentuareintens">
    <w:name w:val="Intense Emphasis"/>
    <w:basedOn w:val="Fontdeparagrafimplicit"/>
    <w:uiPriority w:val="21"/>
    <w:qFormat/>
    <w:rsid w:val="00E21BD0"/>
    <w:rPr>
      <w:i/>
      <w:iCs/>
      <w:color w:val="2E74B5" w:themeColor="accent1" w:themeShade="BF"/>
    </w:rPr>
  </w:style>
  <w:style w:type="paragraph" w:styleId="Citatintens">
    <w:name w:val="Intense Quote"/>
    <w:basedOn w:val="Normal"/>
    <w:next w:val="Normal"/>
    <w:link w:val="CitatintensCaracter"/>
    <w:uiPriority w:val="30"/>
    <w:qFormat/>
    <w:rsid w:val="00E21BD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E21BD0"/>
    <w:rPr>
      <w:i/>
      <w:iCs/>
      <w:color w:val="2E74B5" w:themeColor="accent1" w:themeShade="BF"/>
    </w:rPr>
  </w:style>
  <w:style w:type="character" w:styleId="Referireintens">
    <w:name w:val="Intense Reference"/>
    <w:basedOn w:val="Fontdeparagrafimplicit"/>
    <w:uiPriority w:val="32"/>
    <w:qFormat/>
    <w:rsid w:val="00E21BD0"/>
    <w:rPr>
      <w:b/>
      <w:bCs/>
      <w:smallCaps/>
      <w:color w:val="2E74B5" w:themeColor="accent1" w:themeShade="BF"/>
      <w:spacing w:val="5"/>
    </w:rPr>
  </w:style>
  <w:style w:type="character" w:styleId="Hyperlink">
    <w:name w:val="Hyperlink"/>
    <w:basedOn w:val="Fontdeparagrafimplicit"/>
    <w:uiPriority w:val="99"/>
    <w:unhideWhenUsed/>
    <w:rsid w:val="00E21BD0"/>
    <w:rPr>
      <w:color w:val="0563C1" w:themeColor="hyperlink"/>
      <w:u w:val="single"/>
    </w:rPr>
  </w:style>
  <w:style w:type="character" w:customStyle="1" w:styleId="apple-converted-space">
    <w:name w:val="apple-converted-space"/>
    <w:rsid w:val="00E21BD0"/>
  </w:style>
  <w:style w:type="character" w:styleId="Accentuat">
    <w:name w:val="Emphasis"/>
    <w:basedOn w:val="Fontdeparagrafimplicit"/>
    <w:uiPriority w:val="20"/>
    <w:qFormat/>
    <w:rsid w:val="00E21BD0"/>
    <w:rPr>
      <w:i/>
      <w:iCs/>
    </w:rPr>
  </w:style>
  <w:style w:type="paragraph" w:styleId="Indentcorptext">
    <w:name w:val="Body Text Indent"/>
    <w:basedOn w:val="Normal"/>
    <w:link w:val="IndentcorptextCaracter"/>
    <w:rsid w:val="00E21BD0"/>
    <w:pPr>
      <w:spacing w:after="120" w:line="240" w:lineRule="auto"/>
      <w:ind w:left="283"/>
    </w:pPr>
    <w:rPr>
      <w:rFonts w:ascii="Times New Roman" w:eastAsia="Times New Roman" w:hAnsi="Times New Roman" w:cs="Times New Roman"/>
      <w:sz w:val="24"/>
      <w:szCs w:val="24"/>
      <w:lang w:val="en-IE"/>
    </w:rPr>
  </w:style>
  <w:style w:type="character" w:customStyle="1" w:styleId="IndentcorptextCaracter">
    <w:name w:val="Indent corp text Caracter"/>
    <w:basedOn w:val="Fontdeparagrafimplicit"/>
    <w:link w:val="Indentcorptext"/>
    <w:rsid w:val="00E21BD0"/>
    <w:rPr>
      <w:rFonts w:ascii="Times New Roman" w:eastAsia="Times New Roman" w:hAnsi="Times New Roman" w:cs="Times New Roman"/>
      <w:sz w:val="24"/>
      <w:szCs w:val="24"/>
      <w:lang w:val="en-IE"/>
    </w:rPr>
  </w:style>
  <w:style w:type="paragraph" w:customStyle="1" w:styleId="Default">
    <w:name w:val="Default"/>
    <w:rsid w:val="00E21BD0"/>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ListparagrafCaracter">
    <w:name w:val="Listă paragraf Caracter"/>
    <w:aliases w:val="Normal bullet 2 Caracter,Paragraph Caracter,Bullet EY Caracter,List L1 Caracter,References Caracter,List Paragraph1 Caracter"/>
    <w:basedOn w:val="Fontdeparagrafimplicit"/>
    <w:link w:val="Listparagraf"/>
    <w:uiPriority w:val="34"/>
    <w:rsid w:val="00E21BD0"/>
  </w:style>
  <w:style w:type="paragraph" w:styleId="TextnBalon">
    <w:name w:val="Balloon Text"/>
    <w:basedOn w:val="Normal"/>
    <w:link w:val="TextnBalonCaracter"/>
    <w:uiPriority w:val="99"/>
    <w:semiHidden/>
    <w:unhideWhenUsed/>
    <w:rsid w:val="00217A6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7A6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rotection.ro/" TargetMode="External"/><Relationship Id="rId3" Type="http://schemas.openxmlformats.org/officeDocument/2006/relationships/settings" Target="settings.xml"/><Relationship Id="rId7" Type="http://schemas.openxmlformats.org/officeDocument/2006/relationships/hyperlink" Target="https://arc-consulting.ro/politicadeconfidentiali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rc-consulting.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2780</Words>
  <Characters>15847</Characters>
  <Application>Microsoft Office Word</Application>
  <DocSecurity>0</DocSecurity>
  <Lines>132</Lines>
  <Paragraphs>37</Paragraphs>
  <ScaleCrop>false</ScaleCrop>
  <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adiatm</cp:lastModifiedBy>
  <cp:revision>2</cp:revision>
  <dcterms:created xsi:type="dcterms:W3CDTF">2024-05-17T10:17:00Z</dcterms:created>
  <dcterms:modified xsi:type="dcterms:W3CDTF">2024-05-17T10:17:00Z</dcterms:modified>
</cp:coreProperties>
</file>